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115E" w14:textId="5BE05F57" w:rsidR="00DB2481" w:rsidRDefault="00325E80" w:rsidP="00DB2481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25E80">
        <w:rPr>
          <w:rFonts w:ascii="Calibri" w:eastAsia="Calibri" w:hAnsi="Calibri" w:cs="Calibri"/>
          <w:b/>
          <w:bCs/>
          <w:noProof/>
          <w:color w:val="000000" w:themeColor="text1"/>
          <w:lang w:eastAsia="pl-PL"/>
        </w:rPr>
        <w:drawing>
          <wp:inline distT="0" distB="0" distL="0" distR="0" wp14:anchorId="49B674D5" wp14:editId="0630CAA5">
            <wp:extent cx="6261853" cy="2400657"/>
            <wp:effectExtent l="0" t="0" r="5715" b="0"/>
            <wp:docPr id="18" name="Obraz 18" descr="https://d1ll4kxfi4ofbm.cloudfront.net/file/event/228413/logo/logo3_228413_20190725144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ll4kxfi4ofbm.cloudfront.net/file/event/228413/logo/logo3_228413_201907251446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37" cy="24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01C6" w14:textId="2137E5DF" w:rsidR="00032E90" w:rsidRDefault="00032E90" w:rsidP="00325E8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07EF2DE" w14:textId="77777777" w:rsidR="0072496E" w:rsidRDefault="0072496E" w:rsidP="00325E80">
      <w:pPr>
        <w:pStyle w:val="Bezodstpw"/>
      </w:pPr>
    </w:p>
    <w:p w14:paraId="2159CF3F" w14:textId="6CFA0C9D" w:rsidR="00DB2481" w:rsidRPr="00BA01D0" w:rsidRDefault="00DB2481" w:rsidP="00DB2481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 w:rsidRPr="00BA01D0">
        <w:rPr>
          <w:rFonts w:eastAsia="Calibri" w:cstheme="minorHAnsi"/>
          <w:b/>
          <w:color w:val="247E6D"/>
          <w:sz w:val="20"/>
          <w:szCs w:val="20"/>
        </w:rPr>
        <w:t>od 8.30</w:t>
      </w:r>
      <w:r w:rsidRPr="00BA01D0">
        <w:rPr>
          <w:rFonts w:eastAsia="Calibri" w:cstheme="minorHAnsi"/>
          <w:color w:val="247E6D"/>
          <w:sz w:val="20"/>
          <w:szCs w:val="20"/>
        </w:rPr>
        <w:t xml:space="preserve"> </w:t>
      </w:r>
      <w:r w:rsidRPr="00BA01D0">
        <w:rPr>
          <w:rFonts w:eastAsia="Calibri" w:cstheme="minorHAnsi"/>
          <w:color w:val="247E6D"/>
          <w:sz w:val="20"/>
          <w:szCs w:val="20"/>
        </w:rPr>
        <w:tab/>
      </w:r>
      <w:r w:rsidRPr="00BA01D0">
        <w:rPr>
          <w:rFonts w:eastAsia="Calibri" w:cstheme="minorHAnsi"/>
          <w:color w:val="247E6D"/>
          <w:sz w:val="20"/>
          <w:szCs w:val="20"/>
        </w:rPr>
        <w:tab/>
      </w:r>
      <w:r w:rsidR="00325E80" w:rsidRPr="00BA01D0">
        <w:rPr>
          <w:rFonts w:eastAsia="Calibri" w:cstheme="minorHAnsi"/>
          <w:color w:val="247E6D"/>
          <w:sz w:val="20"/>
          <w:szCs w:val="20"/>
        </w:rPr>
        <w:tab/>
      </w:r>
      <w:r w:rsidRPr="00BA01D0">
        <w:rPr>
          <w:rFonts w:eastAsia="Calibri" w:cstheme="minorHAnsi"/>
          <w:b/>
          <w:color w:val="247E6D"/>
          <w:sz w:val="20"/>
          <w:szCs w:val="20"/>
        </w:rPr>
        <w:t>Rejestracja uczestników; powitalna kawa</w:t>
      </w:r>
    </w:p>
    <w:p w14:paraId="0D7060CF" w14:textId="77777777" w:rsidR="00DB2481" w:rsidRPr="00325E80" w:rsidRDefault="00DB2481" w:rsidP="00DB2481">
      <w:pPr>
        <w:spacing w:after="0" w:line="240" w:lineRule="auto"/>
        <w:rPr>
          <w:rFonts w:eastAsia="Calibri" w:cstheme="minorHAnsi"/>
          <w:sz w:val="10"/>
          <w:szCs w:val="10"/>
        </w:rPr>
      </w:pPr>
    </w:p>
    <w:p w14:paraId="2B3E8C2A" w14:textId="7A96A555" w:rsidR="00DB2481" w:rsidRPr="0072496E" w:rsidRDefault="00325E80" w:rsidP="00DB2481">
      <w:pPr>
        <w:spacing w:after="0" w:line="240" w:lineRule="auto"/>
        <w:rPr>
          <w:rFonts w:eastAsia="Calibri" w:cstheme="minorHAnsi"/>
          <w:color w:val="247E6D"/>
        </w:rPr>
      </w:pPr>
      <w:r w:rsidRPr="0072496E">
        <w:rPr>
          <w:rFonts w:eastAsia="Calibri" w:cstheme="minorHAnsi"/>
          <w:color w:val="247E6D"/>
        </w:rPr>
        <w:t>--------------</w:t>
      </w:r>
    </w:p>
    <w:p w14:paraId="1993EC1F" w14:textId="77777777" w:rsidR="00DB2481" w:rsidRPr="00325E80" w:rsidRDefault="00DB2481" w:rsidP="00DB2481">
      <w:pPr>
        <w:spacing w:after="0" w:line="240" w:lineRule="auto"/>
        <w:rPr>
          <w:rFonts w:eastAsia="Calibri" w:cstheme="minorHAnsi"/>
          <w:sz w:val="10"/>
          <w:szCs w:val="10"/>
        </w:rPr>
      </w:pPr>
    </w:p>
    <w:p w14:paraId="5AD611F7" w14:textId="4FC2C989" w:rsidR="00DB2481" w:rsidRPr="00BA01D0" w:rsidRDefault="00DB2481" w:rsidP="00DB2481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 w:rsidRPr="00BA01D0">
        <w:rPr>
          <w:rFonts w:eastAsia="Calibri" w:cstheme="minorHAnsi"/>
          <w:b/>
          <w:color w:val="247E6D"/>
          <w:sz w:val="20"/>
          <w:szCs w:val="20"/>
        </w:rPr>
        <w:t>9.</w:t>
      </w:r>
      <w:r w:rsidR="005704CA" w:rsidRPr="00BA01D0">
        <w:rPr>
          <w:rFonts w:eastAsia="Calibri" w:cstheme="minorHAnsi"/>
          <w:b/>
          <w:color w:val="247E6D"/>
          <w:sz w:val="20"/>
          <w:szCs w:val="20"/>
        </w:rPr>
        <w:t>00</w:t>
      </w:r>
      <w:r w:rsidRPr="00BA01D0">
        <w:rPr>
          <w:rFonts w:eastAsia="Calibri" w:cstheme="minorHAnsi"/>
          <w:b/>
          <w:color w:val="247E6D"/>
          <w:sz w:val="20"/>
          <w:szCs w:val="20"/>
        </w:rPr>
        <w:t xml:space="preserve"> – 9.</w:t>
      </w:r>
      <w:r w:rsidR="005704CA" w:rsidRPr="00BA01D0">
        <w:rPr>
          <w:rFonts w:eastAsia="Calibri" w:cstheme="minorHAnsi"/>
          <w:b/>
          <w:color w:val="247E6D"/>
          <w:sz w:val="20"/>
          <w:szCs w:val="20"/>
        </w:rPr>
        <w:t>1</w:t>
      </w:r>
      <w:r w:rsidRPr="00BA01D0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BA01D0">
        <w:rPr>
          <w:rFonts w:eastAsia="Calibri" w:cstheme="minorHAnsi"/>
          <w:b/>
          <w:color w:val="247E6D"/>
          <w:sz w:val="20"/>
          <w:szCs w:val="20"/>
        </w:rPr>
        <w:tab/>
      </w:r>
      <w:r w:rsidR="00325E80" w:rsidRPr="00BA01D0">
        <w:rPr>
          <w:rFonts w:eastAsia="Calibri" w:cstheme="minorHAnsi"/>
          <w:b/>
          <w:color w:val="247E6D"/>
          <w:sz w:val="20"/>
          <w:szCs w:val="20"/>
        </w:rPr>
        <w:tab/>
      </w:r>
      <w:r w:rsidRPr="00BA01D0">
        <w:rPr>
          <w:rFonts w:eastAsia="Calibri" w:cstheme="minorHAnsi"/>
          <w:b/>
          <w:color w:val="247E6D"/>
          <w:sz w:val="20"/>
          <w:szCs w:val="20"/>
        </w:rPr>
        <w:t xml:space="preserve">Otwarcie Forum </w:t>
      </w:r>
    </w:p>
    <w:p w14:paraId="3C5C308B" w14:textId="7EBA7930" w:rsidR="00077269" w:rsidRPr="0072496E" w:rsidRDefault="00077269" w:rsidP="00DB2481">
      <w:pPr>
        <w:spacing w:after="0" w:line="240" w:lineRule="auto"/>
        <w:rPr>
          <w:rFonts w:eastAsia="Calibri" w:cstheme="minorHAnsi"/>
          <w:i/>
          <w:color w:val="247E6D"/>
          <w:sz w:val="16"/>
          <w:szCs w:val="16"/>
        </w:rPr>
      </w:pPr>
      <w:r w:rsidRPr="00325E80">
        <w:rPr>
          <w:rFonts w:eastAsia="Calibri" w:cstheme="minorHAnsi"/>
          <w:sz w:val="20"/>
          <w:szCs w:val="20"/>
        </w:rPr>
        <w:tab/>
      </w:r>
      <w:r w:rsidRPr="00325E80">
        <w:rPr>
          <w:rFonts w:eastAsia="Calibri" w:cstheme="minorHAnsi"/>
          <w:sz w:val="20"/>
          <w:szCs w:val="20"/>
        </w:rPr>
        <w:tab/>
      </w:r>
      <w:r w:rsidR="00325E80">
        <w:rPr>
          <w:rFonts w:eastAsia="Calibri" w:cstheme="minorHAnsi"/>
          <w:sz w:val="20"/>
          <w:szCs w:val="20"/>
        </w:rPr>
        <w:tab/>
      </w:r>
      <w:r w:rsidR="005739F2" w:rsidRPr="0072496E">
        <w:rPr>
          <w:rFonts w:eastAsia="Calibri" w:cstheme="minorHAnsi"/>
          <w:i/>
          <w:color w:val="247E6D"/>
          <w:sz w:val="16"/>
          <w:szCs w:val="16"/>
        </w:rPr>
        <w:t>Marszałek Województwa Mazowieckiego lub przedstawiciel UMWM</w:t>
      </w:r>
    </w:p>
    <w:p w14:paraId="48120DBD" w14:textId="42208588" w:rsidR="00DB2481" w:rsidRPr="0072496E" w:rsidRDefault="00325E80" w:rsidP="00325E80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A</w:t>
      </w:r>
      <w:r w:rsidR="00DB2481" w:rsidRPr="0072496E">
        <w:rPr>
          <w:rFonts w:eastAsia="Calibri" w:cstheme="minorHAnsi"/>
          <w:i/>
          <w:color w:val="247E6D"/>
          <w:sz w:val="16"/>
          <w:szCs w:val="16"/>
        </w:rPr>
        <w:t xml:space="preserve">gnieszka </w:t>
      </w:r>
      <w:proofErr w:type="spellStart"/>
      <w:r w:rsidR="00DB2481" w:rsidRPr="0072496E">
        <w:rPr>
          <w:rFonts w:eastAsia="Calibri" w:cstheme="minorHAnsi"/>
          <w:i/>
          <w:color w:val="247E6D"/>
          <w:sz w:val="16"/>
          <w:szCs w:val="16"/>
        </w:rPr>
        <w:t>Sznyk</w:t>
      </w:r>
      <w:proofErr w:type="spellEnd"/>
      <w:r w:rsidR="00DB2481" w:rsidRPr="0072496E">
        <w:rPr>
          <w:rFonts w:eastAsia="Calibri" w:cstheme="minorHAnsi"/>
          <w:i/>
          <w:color w:val="247E6D"/>
          <w:sz w:val="16"/>
          <w:szCs w:val="16"/>
        </w:rPr>
        <w:t>,</w:t>
      </w:r>
      <w:r w:rsidR="00593920" w:rsidRPr="0072496E">
        <w:rPr>
          <w:rFonts w:eastAsia="Calibri" w:cstheme="minorHAnsi"/>
          <w:i/>
          <w:color w:val="247E6D"/>
          <w:sz w:val="16"/>
          <w:szCs w:val="16"/>
        </w:rPr>
        <w:t xml:space="preserve"> Prezes</w:t>
      </w:r>
      <w:r w:rsidR="00DB2481" w:rsidRPr="0072496E">
        <w:rPr>
          <w:rFonts w:eastAsia="Calibri" w:cstheme="minorHAnsi"/>
          <w:i/>
          <w:color w:val="247E6D"/>
          <w:sz w:val="16"/>
          <w:szCs w:val="16"/>
        </w:rPr>
        <w:t xml:space="preserve"> INNOWO</w:t>
      </w:r>
      <w:r w:rsidR="005704CA" w:rsidRPr="0072496E">
        <w:rPr>
          <w:rFonts w:eastAsia="Calibri" w:cstheme="minorHAnsi"/>
          <w:i/>
          <w:color w:val="247E6D"/>
          <w:sz w:val="16"/>
          <w:szCs w:val="16"/>
        </w:rPr>
        <w:t xml:space="preserve">, Polish </w:t>
      </w:r>
      <w:proofErr w:type="spellStart"/>
      <w:r w:rsidR="005704CA" w:rsidRPr="0072496E">
        <w:rPr>
          <w:rFonts w:eastAsia="Calibri" w:cstheme="minorHAnsi"/>
          <w:i/>
          <w:color w:val="247E6D"/>
          <w:sz w:val="16"/>
          <w:szCs w:val="16"/>
        </w:rPr>
        <w:t>Circular</w:t>
      </w:r>
      <w:proofErr w:type="spellEnd"/>
      <w:r w:rsidR="005704CA" w:rsidRPr="0072496E">
        <w:rPr>
          <w:rFonts w:eastAsia="Calibri" w:cstheme="minorHAnsi"/>
          <w:i/>
          <w:color w:val="247E6D"/>
          <w:sz w:val="16"/>
          <w:szCs w:val="16"/>
        </w:rPr>
        <w:t xml:space="preserve"> Hotspot</w:t>
      </w:r>
    </w:p>
    <w:p w14:paraId="6F101050" w14:textId="77777777" w:rsidR="00DB2481" w:rsidRPr="0072496E" w:rsidRDefault="00DB2481" w:rsidP="00DB2481">
      <w:pPr>
        <w:spacing w:after="0" w:line="240" w:lineRule="auto"/>
        <w:rPr>
          <w:rFonts w:eastAsia="Calibri" w:cstheme="minorHAnsi"/>
          <w:color w:val="247E6D"/>
          <w:sz w:val="20"/>
          <w:szCs w:val="20"/>
        </w:rPr>
      </w:pPr>
    </w:p>
    <w:p w14:paraId="376E6B6B" w14:textId="52C82045" w:rsidR="005704CA" w:rsidRPr="0072496E" w:rsidRDefault="00DB2481" w:rsidP="00DB2481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 w:rsidRPr="0072496E">
        <w:rPr>
          <w:rFonts w:eastAsia="Calibri" w:cstheme="minorHAnsi"/>
          <w:b/>
          <w:color w:val="247E6D"/>
          <w:sz w:val="20"/>
          <w:szCs w:val="20"/>
        </w:rPr>
        <w:t>9.</w:t>
      </w:r>
      <w:r w:rsidR="005704CA" w:rsidRPr="0072496E">
        <w:rPr>
          <w:rFonts w:eastAsia="Calibri" w:cstheme="minorHAnsi"/>
          <w:b/>
          <w:color w:val="247E6D"/>
          <w:sz w:val="20"/>
          <w:szCs w:val="20"/>
        </w:rPr>
        <w:t>1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– </w:t>
      </w:r>
      <w:r w:rsidR="005704CA" w:rsidRPr="0072496E">
        <w:rPr>
          <w:rFonts w:eastAsia="Calibri" w:cstheme="minorHAnsi"/>
          <w:b/>
          <w:color w:val="247E6D"/>
          <w:sz w:val="20"/>
          <w:szCs w:val="20"/>
        </w:rPr>
        <w:t>9</w:t>
      </w:r>
      <w:r w:rsidRPr="0072496E">
        <w:rPr>
          <w:rFonts w:eastAsia="Calibri" w:cstheme="minorHAnsi"/>
          <w:b/>
          <w:color w:val="247E6D"/>
          <w:sz w:val="20"/>
          <w:szCs w:val="20"/>
        </w:rPr>
        <w:t>.</w:t>
      </w:r>
      <w:r w:rsidR="005704CA" w:rsidRPr="0072496E">
        <w:rPr>
          <w:rFonts w:eastAsia="Calibri" w:cstheme="minorHAnsi"/>
          <w:b/>
          <w:color w:val="247E6D"/>
          <w:sz w:val="20"/>
          <w:szCs w:val="20"/>
        </w:rPr>
        <w:t>4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bookmarkStart w:id="0" w:name="_Hlk12267043"/>
      <w:r w:rsidR="00325E80"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="005704CA" w:rsidRPr="0072496E">
        <w:rPr>
          <w:rFonts w:eastAsia="Calibri" w:cstheme="minorHAnsi"/>
          <w:b/>
          <w:color w:val="247E6D"/>
          <w:sz w:val="20"/>
          <w:szCs w:val="20"/>
        </w:rPr>
        <w:t>Dyskusja panelowa</w:t>
      </w:r>
    </w:p>
    <w:p w14:paraId="46CC89A9" w14:textId="628ADE64" w:rsidR="005704CA" w:rsidRPr="0072496E" w:rsidRDefault="005704CA" w:rsidP="005704CA">
      <w:pPr>
        <w:spacing w:after="0" w:line="240" w:lineRule="auto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  <w:r w:rsidR="00325E80"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i/>
          <w:color w:val="247E6D"/>
          <w:sz w:val="16"/>
          <w:szCs w:val="16"/>
        </w:rPr>
        <w:t>Adam Struzik, Marszałek Województwa Mazowieckiego</w:t>
      </w:r>
    </w:p>
    <w:p w14:paraId="2FC9FE4C" w14:textId="218FE5C6" w:rsidR="005704CA" w:rsidRPr="0072496E" w:rsidRDefault="00325E80" w:rsidP="00325E80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A</w:t>
      </w:r>
      <w:r w:rsidR="005036A6" w:rsidRPr="0072496E">
        <w:rPr>
          <w:rFonts w:eastAsia="Calibri" w:cstheme="minorHAnsi"/>
          <w:i/>
          <w:color w:val="247E6D"/>
          <w:sz w:val="16"/>
          <w:szCs w:val="16"/>
        </w:rPr>
        <w:t>mbasador</w:t>
      </w:r>
      <w:r w:rsidR="005704CA" w:rsidRPr="0072496E">
        <w:rPr>
          <w:rFonts w:eastAsia="Calibri" w:cstheme="minorHAnsi"/>
          <w:i/>
          <w:color w:val="247E6D"/>
          <w:sz w:val="16"/>
          <w:szCs w:val="16"/>
        </w:rPr>
        <w:t xml:space="preserve"> Królestwa Niderlandów</w:t>
      </w:r>
    </w:p>
    <w:p w14:paraId="2FA8E812" w14:textId="71331052" w:rsidR="005704CA" w:rsidRPr="0072496E" w:rsidRDefault="005036A6" w:rsidP="00325E80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Ambasador</w:t>
      </w:r>
      <w:r w:rsidR="005704CA" w:rsidRPr="0072496E">
        <w:rPr>
          <w:rFonts w:eastAsia="Calibri" w:cstheme="minorHAnsi"/>
          <w:i/>
          <w:color w:val="247E6D"/>
          <w:sz w:val="16"/>
          <w:szCs w:val="16"/>
        </w:rPr>
        <w:t xml:space="preserve"> Finlandii</w:t>
      </w:r>
    </w:p>
    <w:p w14:paraId="5E5938BF" w14:textId="3B19FEC0" w:rsidR="005704CA" w:rsidRPr="0072496E" w:rsidRDefault="005036A6" w:rsidP="00325E80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Ambasador</w:t>
      </w:r>
      <w:r w:rsidR="004979BC" w:rsidRPr="0072496E">
        <w:rPr>
          <w:rFonts w:eastAsia="Calibri" w:cstheme="minorHAnsi"/>
          <w:i/>
          <w:color w:val="247E6D"/>
          <w:sz w:val="16"/>
          <w:szCs w:val="16"/>
        </w:rPr>
        <w:t xml:space="preserve"> Szwecji</w:t>
      </w:r>
    </w:p>
    <w:bookmarkEnd w:id="0"/>
    <w:p w14:paraId="5344B681" w14:textId="0E1A5F10" w:rsidR="005704CA" w:rsidRPr="0072496E" w:rsidRDefault="005704CA" w:rsidP="005704CA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20"/>
          <w:szCs w:val="20"/>
        </w:rPr>
      </w:pPr>
    </w:p>
    <w:p w14:paraId="48AE684D" w14:textId="3BC87AB2" w:rsidR="005704CA" w:rsidRPr="0072496E" w:rsidRDefault="005704CA" w:rsidP="005704CA">
      <w:pPr>
        <w:spacing w:after="0" w:line="240" w:lineRule="auto"/>
        <w:rPr>
          <w:rFonts w:eastAsia="Calibri" w:cstheme="minorHAnsi"/>
          <w:b/>
          <w:i/>
          <w:color w:val="247E6D"/>
          <w:sz w:val="20"/>
          <w:szCs w:val="20"/>
        </w:rPr>
      </w:pPr>
      <w:bookmarkStart w:id="1" w:name="_Hlk12265963"/>
      <w:r w:rsidRPr="0072496E">
        <w:rPr>
          <w:rFonts w:eastAsia="Calibri" w:cstheme="minorHAnsi"/>
          <w:b/>
          <w:color w:val="247E6D"/>
          <w:sz w:val="20"/>
          <w:szCs w:val="20"/>
        </w:rPr>
        <w:t>9.40 – 10.00</w:t>
      </w:r>
      <w:r w:rsidRPr="0072496E">
        <w:rPr>
          <w:rFonts w:eastAsia="Calibri" w:cstheme="minorHAnsi"/>
          <w:b/>
          <w:i/>
          <w:color w:val="247E6D"/>
          <w:sz w:val="20"/>
          <w:szCs w:val="20"/>
        </w:rPr>
        <w:t xml:space="preserve"> </w:t>
      </w:r>
      <w:r w:rsidRPr="0072496E">
        <w:rPr>
          <w:rFonts w:eastAsia="Calibri" w:cstheme="minorHAnsi"/>
          <w:b/>
          <w:i/>
          <w:color w:val="247E6D"/>
          <w:sz w:val="20"/>
          <w:szCs w:val="20"/>
        </w:rPr>
        <w:tab/>
      </w:r>
      <w:r w:rsidR="00325E80" w:rsidRPr="0072496E">
        <w:rPr>
          <w:rFonts w:eastAsia="Calibri" w:cstheme="minorHAnsi"/>
          <w:b/>
          <w:i/>
          <w:color w:val="247E6D"/>
          <w:sz w:val="20"/>
          <w:szCs w:val="20"/>
        </w:rPr>
        <w:tab/>
      </w:r>
      <w:r w:rsidR="00F34856">
        <w:rPr>
          <w:rFonts w:eastAsia="Calibri" w:cstheme="minorHAnsi"/>
          <w:b/>
          <w:color w:val="247E6D"/>
          <w:sz w:val="20"/>
          <w:szCs w:val="20"/>
        </w:rPr>
        <w:t>Jak gospodarka cyrkularna napędza innowacje, wzrost i ochronę klimatu</w:t>
      </w:r>
      <w:r w:rsidRPr="0072496E">
        <w:rPr>
          <w:rFonts w:eastAsia="Calibri" w:cstheme="minorHAnsi"/>
          <w:b/>
          <w:i/>
          <w:color w:val="247E6D"/>
          <w:sz w:val="20"/>
          <w:szCs w:val="20"/>
        </w:rPr>
        <w:t xml:space="preserve"> </w:t>
      </w:r>
    </w:p>
    <w:p w14:paraId="24BDA761" w14:textId="0AFE65B8" w:rsidR="005704CA" w:rsidRPr="0072496E" w:rsidRDefault="005704CA" w:rsidP="00325E80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Eveline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Lemke</w:t>
      </w:r>
      <w:proofErr w:type="spellEnd"/>
      <w:r w:rsidR="00325E80" w:rsidRPr="0072496E"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 w:rsidR="00325E80" w:rsidRPr="0072496E">
        <w:rPr>
          <w:rFonts w:eastAsia="Calibri" w:cstheme="minorHAnsi"/>
          <w:i/>
          <w:color w:val="247E6D"/>
          <w:sz w:val="16"/>
          <w:szCs w:val="16"/>
        </w:rPr>
        <w:t>Thinking</w:t>
      </w:r>
      <w:proofErr w:type="spellEnd"/>
      <w:r w:rsidR="00325E80" w:rsidRPr="0072496E">
        <w:rPr>
          <w:rFonts w:eastAsia="Calibri" w:cstheme="minorHAnsi"/>
          <w:i/>
          <w:color w:val="247E6D"/>
          <w:sz w:val="16"/>
          <w:szCs w:val="16"/>
        </w:rPr>
        <w:t xml:space="preserve"> </w:t>
      </w:r>
      <w:proofErr w:type="spellStart"/>
      <w:r w:rsidR="00325E80" w:rsidRPr="0072496E">
        <w:rPr>
          <w:rFonts w:eastAsia="Calibri" w:cstheme="minorHAnsi"/>
          <w:i/>
          <w:color w:val="247E6D"/>
          <w:sz w:val="16"/>
          <w:szCs w:val="16"/>
        </w:rPr>
        <w:t>Circular</w:t>
      </w:r>
      <w:proofErr w:type="spellEnd"/>
    </w:p>
    <w:bookmarkEnd w:id="1"/>
    <w:p w14:paraId="564EB3CA" w14:textId="18E90C8D" w:rsidR="00DB2481" w:rsidRPr="0072496E" w:rsidRDefault="00DB2481" w:rsidP="00DB2481">
      <w:pPr>
        <w:spacing w:after="0" w:line="240" w:lineRule="auto"/>
        <w:rPr>
          <w:rFonts w:eastAsia="Calibri" w:cstheme="minorHAnsi"/>
          <w:color w:val="247E6D"/>
          <w:sz w:val="20"/>
          <w:szCs w:val="20"/>
        </w:rPr>
      </w:pP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</w:p>
    <w:p w14:paraId="69CC9F4C" w14:textId="6CD831D6" w:rsidR="00F34856" w:rsidRDefault="005704CA" w:rsidP="005704CA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 w:rsidRPr="0072496E">
        <w:rPr>
          <w:rFonts w:eastAsia="Calibri" w:cstheme="minorHAnsi"/>
          <w:b/>
          <w:color w:val="247E6D"/>
          <w:sz w:val="20"/>
          <w:szCs w:val="20"/>
        </w:rPr>
        <w:t>10.00 – 10.</w:t>
      </w:r>
      <w:r w:rsidR="00F34856">
        <w:rPr>
          <w:rFonts w:eastAsia="Calibri" w:cstheme="minorHAnsi"/>
          <w:b/>
          <w:color w:val="247E6D"/>
          <w:sz w:val="20"/>
          <w:szCs w:val="20"/>
        </w:rPr>
        <w:t>3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="00325E80" w:rsidRPr="0072496E">
        <w:rPr>
          <w:rFonts w:eastAsia="Calibri" w:cstheme="minorHAnsi"/>
          <w:b/>
          <w:color w:val="247E6D"/>
          <w:sz w:val="20"/>
          <w:szCs w:val="20"/>
        </w:rPr>
        <w:tab/>
      </w:r>
      <w:proofErr w:type="spellStart"/>
      <w:r w:rsidR="00F34856" w:rsidRPr="0072496E">
        <w:rPr>
          <w:rFonts w:eastAsia="Calibri" w:cstheme="minorHAnsi"/>
          <w:b/>
          <w:color w:val="247E6D"/>
          <w:sz w:val="20"/>
          <w:szCs w:val="20"/>
        </w:rPr>
        <w:t>Keynote</w:t>
      </w:r>
      <w:proofErr w:type="spellEnd"/>
      <w:r w:rsidR="00F34856" w:rsidRPr="0072496E">
        <w:rPr>
          <w:rFonts w:eastAsia="Calibri" w:cstheme="minorHAnsi"/>
          <w:b/>
          <w:color w:val="247E6D"/>
          <w:sz w:val="20"/>
          <w:szCs w:val="20"/>
        </w:rPr>
        <w:t xml:space="preserve"> speech</w:t>
      </w:r>
    </w:p>
    <w:p w14:paraId="536466A7" w14:textId="77777777" w:rsidR="00F34856" w:rsidRDefault="00F34856" w:rsidP="005704CA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</w:p>
    <w:p w14:paraId="6FC0DAFD" w14:textId="63C694D5" w:rsidR="00F34856" w:rsidRPr="00F34856" w:rsidRDefault="00F34856" w:rsidP="00F34856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34856">
        <w:rPr>
          <w:rFonts w:eastAsia="Calibri" w:cstheme="minorHAnsi"/>
          <w:b/>
          <w:sz w:val="20"/>
          <w:szCs w:val="20"/>
        </w:rPr>
        <w:t>1</w:t>
      </w:r>
      <w:r w:rsidRPr="00F34856">
        <w:rPr>
          <w:rFonts w:eastAsia="Calibri" w:cstheme="minorHAnsi"/>
          <w:b/>
          <w:sz w:val="20"/>
          <w:szCs w:val="20"/>
        </w:rPr>
        <w:t>0</w:t>
      </w:r>
      <w:r w:rsidRPr="00F34856">
        <w:rPr>
          <w:rFonts w:eastAsia="Calibri" w:cstheme="minorHAnsi"/>
          <w:b/>
          <w:sz w:val="20"/>
          <w:szCs w:val="20"/>
        </w:rPr>
        <w:t>.</w:t>
      </w:r>
      <w:r w:rsidRPr="00F34856">
        <w:rPr>
          <w:rFonts w:eastAsia="Calibri" w:cstheme="minorHAnsi"/>
          <w:b/>
          <w:sz w:val="20"/>
          <w:szCs w:val="20"/>
        </w:rPr>
        <w:t>3</w:t>
      </w:r>
      <w:r w:rsidRPr="00F34856">
        <w:rPr>
          <w:rFonts w:eastAsia="Calibri" w:cstheme="minorHAnsi"/>
          <w:b/>
          <w:sz w:val="20"/>
          <w:szCs w:val="20"/>
        </w:rPr>
        <w:t>0 – 1</w:t>
      </w:r>
      <w:r w:rsidRPr="00F34856">
        <w:rPr>
          <w:rFonts w:eastAsia="Calibri" w:cstheme="minorHAnsi"/>
          <w:b/>
          <w:sz w:val="20"/>
          <w:szCs w:val="20"/>
        </w:rPr>
        <w:t>0</w:t>
      </w:r>
      <w:r w:rsidRPr="00F34856">
        <w:rPr>
          <w:rFonts w:eastAsia="Calibri" w:cstheme="minorHAnsi"/>
          <w:b/>
          <w:sz w:val="20"/>
          <w:szCs w:val="20"/>
        </w:rPr>
        <w:t>.</w:t>
      </w:r>
      <w:r w:rsidRPr="00F34856">
        <w:rPr>
          <w:rFonts w:eastAsia="Calibri" w:cstheme="minorHAnsi"/>
          <w:b/>
          <w:sz w:val="20"/>
          <w:szCs w:val="20"/>
        </w:rPr>
        <w:t>5</w:t>
      </w:r>
      <w:r w:rsidRPr="00F34856">
        <w:rPr>
          <w:rFonts w:eastAsia="Calibri" w:cstheme="minorHAnsi"/>
          <w:b/>
          <w:sz w:val="20"/>
          <w:szCs w:val="20"/>
        </w:rPr>
        <w:t xml:space="preserve">0 </w:t>
      </w:r>
      <w:r w:rsidRPr="00F34856">
        <w:rPr>
          <w:rFonts w:eastAsia="Calibri" w:cstheme="minorHAnsi"/>
          <w:b/>
          <w:sz w:val="20"/>
          <w:szCs w:val="20"/>
        </w:rPr>
        <w:tab/>
      </w:r>
      <w:r w:rsidRPr="00F34856">
        <w:rPr>
          <w:rFonts w:eastAsia="Calibri" w:cstheme="minorHAnsi"/>
          <w:b/>
          <w:sz w:val="20"/>
          <w:szCs w:val="20"/>
        </w:rPr>
        <w:tab/>
        <w:t>Przerwa kawowa</w:t>
      </w:r>
    </w:p>
    <w:p w14:paraId="54488984" w14:textId="77777777" w:rsidR="00F34856" w:rsidRPr="0072496E" w:rsidRDefault="00F34856" w:rsidP="00F34856">
      <w:pPr>
        <w:spacing w:after="0" w:line="240" w:lineRule="auto"/>
        <w:rPr>
          <w:rFonts w:eastAsia="Calibri" w:cstheme="minorHAnsi"/>
          <w:b/>
          <w:i/>
          <w:color w:val="247E6D"/>
          <w:sz w:val="20"/>
          <w:szCs w:val="20"/>
        </w:rPr>
      </w:pPr>
    </w:p>
    <w:p w14:paraId="1785F63B" w14:textId="490B9ED9" w:rsidR="00F34856" w:rsidRPr="0072496E" w:rsidRDefault="00F34856" w:rsidP="00F34856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10.50 – 11</w:t>
      </w:r>
      <w:r w:rsidRPr="0072496E">
        <w:rPr>
          <w:rFonts w:eastAsia="Calibri" w:cstheme="minorHAnsi"/>
          <w:b/>
          <w:color w:val="247E6D"/>
          <w:sz w:val="20"/>
          <w:szCs w:val="20"/>
        </w:rPr>
        <w:t>.</w:t>
      </w:r>
      <w:r w:rsidR="00AF7A89">
        <w:rPr>
          <w:rFonts w:eastAsia="Calibri" w:cstheme="minorHAnsi"/>
          <w:b/>
          <w:color w:val="247E6D"/>
          <w:sz w:val="20"/>
          <w:szCs w:val="20"/>
        </w:rPr>
        <w:t>1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proofErr w:type="spellStart"/>
      <w:r w:rsidRPr="00F34856">
        <w:rPr>
          <w:rFonts w:eastAsia="Calibri" w:cstheme="minorHAnsi"/>
          <w:b/>
          <w:color w:val="247E6D"/>
          <w:sz w:val="20"/>
          <w:szCs w:val="20"/>
        </w:rPr>
        <w:t>Keynote</w:t>
      </w:r>
      <w:proofErr w:type="spellEnd"/>
      <w:r w:rsidRPr="00F34856">
        <w:rPr>
          <w:rFonts w:eastAsia="Calibri" w:cstheme="minorHAnsi"/>
          <w:b/>
          <w:color w:val="247E6D"/>
          <w:sz w:val="20"/>
          <w:szCs w:val="20"/>
        </w:rPr>
        <w:t xml:space="preserve"> speech</w:t>
      </w:r>
    </w:p>
    <w:p w14:paraId="0943FAD2" w14:textId="72652F4F" w:rsidR="00F34856" w:rsidRDefault="00F34856" w:rsidP="00F34856">
      <w:pPr>
        <w:spacing w:after="0" w:line="240" w:lineRule="auto"/>
        <w:rPr>
          <w:rFonts w:eastAsia="Calibri" w:cstheme="minorHAnsi"/>
          <w:b/>
          <w:color w:val="247E6D"/>
          <w:sz w:val="16"/>
          <w:szCs w:val="16"/>
        </w:rPr>
      </w:pP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Jaimy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Nijnens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>, YSE</w:t>
      </w:r>
      <w:r w:rsidRPr="0072496E">
        <w:rPr>
          <w:rFonts w:eastAsia="Calibri" w:cstheme="minorHAnsi"/>
          <w:b/>
          <w:color w:val="247E6D"/>
          <w:sz w:val="16"/>
          <w:szCs w:val="16"/>
        </w:rPr>
        <w:t xml:space="preserve"> </w:t>
      </w:r>
    </w:p>
    <w:p w14:paraId="2ED4E6D5" w14:textId="5DD9BF80" w:rsidR="00F34856" w:rsidRDefault="00F34856" w:rsidP="00F34856">
      <w:pPr>
        <w:spacing w:after="0" w:line="240" w:lineRule="auto"/>
        <w:rPr>
          <w:rFonts w:eastAsia="Calibri" w:cstheme="minorHAnsi"/>
          <w:b/>
          <w:color w:val="247E6D"/>
          <w:sz w:val="16"/>
          <w:szCs w:val="16"/>
        </w:rPr>
      </w:pPr>
    </w:p>
    <w:p w14:paraId="1F6506A9" w14:textId="560EDF1D" w:rsidR="00AF7A89" w:rsidRPr="0072496E" w:rsidRDefault="00AF7A89" w:rsidP="00AF7A89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11</w:t>
      </w:r>
      <w:r w:rsidRPr="0072496E">
        <w:rPr>
          <w:rFonts w:eastAsia="Calibri" w:cstheme="minorHAnsi"/>
          <w:b/>
          <w:color w:val="247E6D"/>
          <w:sz w:val="20"/>
          <w:szCs w:val="20"/>
        </w:rPr>
        <w:t>.</w:t>
      </w:r>
      <w:r>
        <w:rPr>
          <w:rFonts w:eastAsia="Calibri" w:cstheme="minorHAnsi"/>
          <w:b/>
          <w:color w:val="247E6D"/>
          <w:sz w:val="20"/>
          <w:szCs w:val="20"/>
        </w:rPr>
        <w:t>10 – 11.3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proofErr w:type="spellStart"/>
      <w:r w:rsidRPr="0072496E">
        <w:rPr>
          <w:rFonts w:eastAsia="Calibri" w:cstheme="minorHAnsi"/>
          <w:b/>
          <w:color w:val="247E6D"/>
          <w:sz w:val="20"/>
          <w:szCs w:val="20"/>
        </w:rPr>
        <w:t>Keynote</w:t>
      </w:r>
      <w:proofErr w:type="spellEnd"/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 speech</w:t>
      </w:r>
    </w:p>
    <w:p w14:paraId="01BD4FB3" w14:textId="07B71014" w:rsidR="00AF7A89" w:rsidRPr="0072496E" w:rsidRDefault="00AF7A89" w:rsidP="00AF7A89">
      <w:pPr>
        <w:spacing w:after="0" w:line="240" w:lineRule="auto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  <w:r>
        <w:rPr>
          <w:rFonts w:eastAsia="Calibri" w:cstheme="minorHAnsi"/>
          <w:i/>
          <w:color w:val="247E6D"/>
          <w:sz w:val="16"/>
          <w:szCs w:val="16"/>
        </w:rPr>
        <w:t>Agata Czachórska</w:t>
      </w:r>
      <w:r w:rsidRPr="0072496E">
        <w:rPr>
          <w:rFonts w:eastAsia="Calibri" w:cstheme="minorHAnsi"/>
          <w:i/>
          <w:color w:val="247E6D"/>
          <w:sz w:val="16"/>
          <w:szCs w:val="16"/>
        </w:rPr>
        <w:t>, IKEA</w:t>
      </w:r>
    </w:p>
    <w:p w14:paraId="05947515" w14:textId="77777777" w:rsidR="00AF7A89" w:rsidRPr="0072496E" w:rsidRDefault="00AF7A89" w:rsidP="00F34856">
      <w:pPr>
        <w:spacing w:after="0" w:line="240" w:lineRule="auto"/>
        <w:rPr>
          <w:rFonts w:eastAsia="Calibri" w:cstheme="minorHAnsi"/>
          <w:b/>
          <w:color w:val="247E6D"/>
          <w:sz w:val="16"/>
          <w:szCs w:val="16"/>
        </w:rPr>
      </w:pPr>
    </w:p>
    <w:p w14:paraId="67CC4377" w14:textId="7E9791A4" w:rsidR="00F34856" w:rsidRPr="0072496E" w:rsidRDefault="00F34856" w:rsidP="00F34856">
      <w:pPr>
        <w:spacing w:after="0" w:line="240" w:lineRule="auto"/>
        <w:ind w:left="2124" w:hanging="2124"/>
        <w:rPr>
          <w:rFonts w:eastAsia="Calibri" w:cstheme="minorHAnsi"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11.3</w:t>
      </w:r>
      <w:r w:rsidRPr="0072496E">
        <w:rPr>
          <w:rFonts w:eastAsia="Calibri" w:cstheme="minorHAnsi"/>
          <w:b/>
          <w:color w:val="247E6D"/>
          <w:sz w:val="20"/>
          <w:szCs w:val="20"/>
        </w:rPr>
        <w:t>0 – 11.</w:t>
      </w:r>
      <w:r>
        <w:rPr>
          <w:rFonts w:eastAsia="Calibri" w:cstheme="minorHAnsi"/>
          <w:b/>
          <w:color w:val="247E6D"/>
          <w:sz w:val="20"/>
          <w:szCs w:val="20"/>
        </w:rPr>
        <w:t>5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>
        <w:rPr>
          <w:rFonts w:eastAsia="Calibri" w:cstheme="minorHAnsi"/>
          <w:b/>
          <w:color w:val="247E6D"/>
          <w:sz w:val="20"/>
          <w:szCs w:val="20"/>
        </w:rPr>
        <w:t>Udostępnianie zasobów: przyszłościowe., cyrkularne rozwiązane do zmniejszenia odpadów, obniżenia kosztów i zwiększenia przychodów</w:t>
      </w:r>
    </w:p>
    <w:p w14:paraId="22451369" w14:textId="17BB31CC" w:rsidR="00F34856" w:rsidRDefault="00F34856" w:rsidP="00F34856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Kim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Tjoa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>, FLOOW2</w:t>
      </w:r>
    </w:p>
    <w:p w14:paraId="03722446" w14:textId="77777777" w:rsidR="00F34856" w:rsidRDefault="00F34856" w:rsidP="00F34856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</w:p>
    <w:p w14:paraId="1FF6603E" w14:textId="1CAA62D2" w:rsidR="00F34856" w:rsidRPr="0072496E" w:rsidRDefault="00F34856" w:rsidP="00F34856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11</w:t>
      </w:r>
      <w:r w:rsidRPr="0072496E">
        <w:rPr>
          <w:rFonts w:eastAsia="Calibri" w:cstheme="minorHAnsi"/>
          <w:b/>
          <w:color w:val="247E6D"/>
          <w:sz w:val="20"/>
          <w:szCs w:val="20"/>
        </w:rPr>
        <w:t>.</w:t>
      </w:r>
      <w:r>
        <w:rPr>
          <w:rFonts w:eastAsia="Calibri" w:cstheme="minorHAnsi"/>
          <w:b/>
          <w:color w:val="247E6D"/>
          <w:sz w:val="20"/>
          <w:szCs w:val="20"/>
        </w:rPr>
        <w:t>5</w:t>
      </w:r>
      <w:r w:rsidRPr="0072496E">
        <w:rPr>
          <w:rFonts w:eastAsia="Calibri" w:cstheme="minorHAnsi"/>
          <w:b/>
          <w:color w:val="247E6D"/>
          <w:sz w:val="20"/>
          <w:szCs w:val="20"/>
        </w:rPr>
        <w:t>0 – 1</w:t>
      </w:r>
      <w:r>
        <w:rPr>
          <w:rFonts w:eastAsia="Calibri" w:cstheme="minorHAnsi"/>
          <w:b/>
          <w:color w:val="247E6D"/>
          <w:sz w:val="20"/>
          <w:szCs w:val="20"/>
        </w:rPr>
        <w:t>2</w:t>
      </w:r>
      <w:r w:rsidRPr="0072496E">
        <w:rPr>
          <w:rFonts w:eastAsia="Calibri" w:cstheme="minorHAnsi"/>
          <w:b/>
          <w:color w:val="247E6D"/>
          <w:sz w:val="20"/>
          <w:szCs w:val="20"/>
        </w:rPr>
        <w:t>.0</w:t>
      </w:r>
      <w:r>
        <w:rPr>
          <w:rFonts w:eastAsia="Calibri" w:cstheme="minorHAnsi"/>
          <w:b/>
          <w:color w:val="247E6D"/>
          <w:sz w:val="20"/>
          <w:szCs w:val="20"/>
        </w:rPr>
        <w:t>5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Pr="00F34856">
        <w:rPr>
          <w:rFonts w:eastAsia="Calibri" w:cstheme="minorHAnsi"/>
          <w:b/>
          <w:color w:val="247E6D"/>
          <w:sz w:val="20"/>
          <w:szCs w:val="20"/>
        </w:rPr>
        <w:t>Zamknięty obieg –</w:t>
      </w:r>
      <w:r>
        <w:rPr>
          <w:rFonts w:eastAsia="Calibri" w:cstheme="minorHAnsi"/>
          <w:b/>
          <w:color w:val="247E6D"/>
          <w:sz w:val="20"/>
          <w:szCs w:val="20"/>
        </w:rPr>
        <w:t xml:space="preserve"> </w:t>
      </w:r>
      <w:r w:rsidRPr="00F34856">
        <w:rPr>
          <w:rFonts w:eastAsia="Calibri" w:cstheme="minorHAnsi"/>
          <w:b/>
          <w:color w:val="247E6D"/>
          <w:sz w:val="20"/>
          <w:szCs w:val="20"/>
        </w:rPr>
        <w:t>otwarte możliwości</w:t>
      </w:r>
      <w:r>
        <w:rPr>
          <w:rFonts w:eastAsia="Calibri" w:cstheme="minorHAnsi"/>
          <w:b/>
          <w:color w:val="247E6D"/>
          <w:sz w:val="20"/>
          <w:szCs w:val="20"/>
        </w:rPr>
        <w:t>. Prezentacja raportu.</w:t>
      </w:r>
    </w:p>
    <w:p w14:paraId="49D6FFCB" w14:textId="19F31337" w:rsidR="00F34856" w:rsidRPr="0072496E" w:rsidRDefault="00F34856" w:rsidP="00F34856">
      <w:pPr>
        <w:spacing w:after="0" w:line="240" w:lineRule="auto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color w:val="247E6D"/>
          <w:sz w:val="20"/>
          <w:szCs w:val="20"/>
        </w:rPr>
        <w:tab/>
      </w:r>
      <w:r w:rsidRPr="0072496E">
        <w:rPr>
          <w:rFonts w:eastAsia="Calibri" w:cstheme="minorHAnsi"/>
          <w:i/>
          <w:color w:val="247E6D"/>
          <w:sz w:val="16"/>
          <w:szCs w:val="16"/>
        </w:rPr>
        <w:t>I</w:t>
      </w:r>
      <w:r>
        <w:rPr>
          <w:rFonts w:eastAsia="Calibri" w:cstheme="minorHAnsi"/>
          <w:i/>
          <w:color w:val="247E6D"/>
          <w:sz w:val="16"/>
          <w:szCs w:val="16"/>
        </w:rPr>
        <w:t xml:space="preserve">rena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Pichola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>, Deloitte</w:t>
      </w:r>
    </w:p>
    <w:p w14:paraId="5E1A4F30" w14:textId="77777777" w:rsidR="00F34856" w:rsidRPr="0072496E" w:rsidRDefault="00F34856" w:rsidP="00F34856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</w:p>
    <w:p w14:paraId="39CCAAE9" w14:textId="7EFDA5DE" w:rsidR="005704CA" w:rsidRPr="0072496E" w:rsidRDefault="00F34856" w:rsidP="005704CA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 xml:space="preserve">12:05 – 12:20 </w:t>
      </w:r>
      <w:r>
        <w:rPr>
          <w:rFonts w:eastAsia="Calibri" w:cstheme="minorHAnsi"/>
          <w:b/>
          <w:color w:val="247E6D"/>
          <w:sz w:val="20"/>
          <w:szCs w:val="20"/>
        </w:rPr>
        <w:tab/>
      </w:r>
      <w:r>
        <w:rPr>
          <w:rFonts w:eastAsia="Calibri" w:cstheme="minorHAnsi"/>
          <w:b/>
          <w:color w:val="247E6D"/>
          <w:sz w:val="20"/>
          <w:szCs w:val="20"/>
        </w:rPr>
        <w:tab/>
      </w:r>
      <w:r w:rsidR="005739F2" w:rsidRPr="0072496E">
        <w:rPr>
          <w:rFonts w:eastAsia="Calibri" w:cstheme="minorHAnsi"/>
          <w:b/>
          <w:color w:val="247E6D"/>
          <w:sz w:val="20"/>
          <w:szCs w:val="20"/>
        </w:rPr>
        <w:t xml:space="preserve">Propozycja monitorowania wskaźników GOZ w Polsce - projekt oto-GOZ </w:t>
      </w:r>
    </w:p>
    <w:p w14:paraId="4237123A" w14:textId="16AC78E1" w:rsidR="00D4712C" w:rsidRPr="0072496E" w:rsidRDefault="005739F2" w:rsidP="00325E80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prof.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nadzw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>. dr hab. Joanna Kulczycka</w:t>
      </w:r>
      <w:r w:rsidR="00DE270F" w:rsidRPr="0072496E">
        <w:rPr>
          <w:rFonts w:eastAsia="Calibri" w:cstheme="minorHAnsi"/>
          <w:i/>
          <w:color w:val="247E6D"/>
          <w:sz w:val="16"/>
          <w:szCs w:val="16"/>
        </w:rPr>
        <w:t xml:space="preserve"> </w:t>
      </w:r>
    </w:p>
    <w:p w14:paraId="340CECF5" w14:textId="6EEB39CF" w:rsidR="00936FFC" w:rsidRPr="0072496E" w:rsidRDefault="00936FFC" w:rsidP="00936FFC">
      <w:pPr>
        <w:spacing w:after="0" w:line="240" w:lineRule="auto"/>
        <w:ind w:left="1416" w:firstLine="708"/>
        <w:rPr>
          <w:rFonts w:eastAsia="Calibri" w:cstheme="minorHAnsi"/>
          <w:color w:val="247E6D"/>
          <w:sz w:val="20"/>
          <w:szCs w:val="20"/>
        </w:rPr>
      </w:pPr>
    </w:p>
    <w:p w14:paraId="3863790E" w14:textId="188F5E65" w:rsidR="00F34856" w:rsidRPr="00F34856" w:rsidRDefault="00F34856" w:rsidP="00F34856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34856">
        <w:rPr>
          <w:rFonts w:eastAsia="Calibri" w:cstheme="minorHAnsi"/>
          <w:b/>
          <w:sz w:val="20"/>
          <w:szCs w:val="20"/>
        </w:rPr>
        <w:t>1</w:t>
      </w:r>
      <w:r>
        <w:rPr>
          <w:rFonts w:eastAsia="Calibri" w:cstheme="minorHAnsi"/>
          <w:b/>
          <w:sz w:val="20"/>
          <w:szCs w:val="20"/>
        </w:rPr>
        <w:t>2</w:t>
      </w:r>
      <w:r w:rsidRPr="00F34856">
        <w:rPr>
          <w:rFonts w:eastAsia="Calibri" w:cstheme="minorHAnsi"/>
          <w:b/>
          <w:sz w:val="20"/>
          <w:szCs w:val="20"/>
        </w:rPr>
        <w:t>.</w:t>
      </w:r>
      <w:r>
        <w:rPr>
          <w:rFonts w:eastAsia="Calibri" w:cstheme="minorHAnsi"/>
          <w:b/>
          <w:sz w:val="20"/>
          <w:szCs w:val="20"/>
        </w:rPr>
        <w:t>2</w:t>
      </w:r>
      <w:r w:rsidRPr="00F34856">
        <w:rPr>
          <w:rFonts w:eastAsia="Calibri" w:cstheme="minorHAnsi"/>
          <w:b/>
          <w:sz w:val="20"/>
          <w:szCs w:val="20"/>
        </w:rPr>
        <w:t>0 – 1</w:t>
      </w:r>
      <w:r>
        <w:rPr>
          <w:rFonts w:eastAsia="Calibri" w:cstheme="minorHAnsi"/>
          <w:b/>
          <w:sz w:val="20"/>
          <w:szCs w:val="20"/>
        </w:rPr>
        <w:t>2</w:t>
      </w:r>
      <w:r w:rsidRPr="00F34856">
        <w:rPr>
          <w:rFonts w:eastAsia="Calibri" w:cstheme="minorHAnsi"/>
          <w:b/>
          <w:sz w:val="20"/>
          <w:szCs w:val="20"/>
        </w:rPr>
        <w:t>.</w:t>
      </w:r>
      <w:r>
        <w:rPr>
          <w:rFonts w:eastAsia="Calibri" w:cstheme="minorHAnsi"/>
          <w:b/>
          <w:sz w:val="20"/>
          <w:szCs w:val="20"/>
        </w:rPr>
        <w:t>3</w:t>
      </w:r>
      <w:r w:rsidRPr="00F34856">
        <w:rPr>
          <w:rFonts w:eastAsia="Calibri" w:cstheme="minorHAnsi"/>
          <w:b/>
          <w:sz w:val="20"/>
          <w:szCs w:val="20"/>
        </w:rPr>
        <w:t xml:space="preserve">0 </w:t>
      </w:r>
      <w:r w:rsidRPr="00F34856">
        <w:rPr>
          <w:rFonts w:eastAsia="Calibri" w:cstheme="minorHAnsi"/>
          <w:b/>
          <w:sz w:val="20"/>
          <w:szCs w:val="20"/>
        </w:rPr>
        <w:tab/>
      </w:r>
      <w:r w:rsidRPr="00F34856">
        <w:rPr>
          <w:rFonts w:eastAsia="Calibri" w:cstheme="minorHAnsi"/>
          <w:b/>
          <w:sz w:val="20"/>
          <w:szCs w:val="20"/>
        </w:rPr>
        <w:tab/>
        <w:t>Przerwa kawowa</w:t>
      </w:r>
    </w:p>
    <w:p w14:paraId="5CAFC3B9" w14:textId="77777777" w:rsidR="00F34856" w:rsidRDefault="00F34856" w:rsidP="00936FFC">
      <w:pPr>
        <w:spacing w:after="0" w:line="240" w:lineRule="auto"/>
        <w:rPr>
          <w:rFonts w:eastAsia="Calibri" w:cstheme="minorHAnsi"/>
          <w:b/>
          <w:color w:val="247E6D"/>
          <w:sz w:val="20"/>
          <w:szCs w:val="20"/>
        </w:rPr>
      </w:pPr>
    </w:p>
    <w:p w14:paraId="487B68CE" w14:textId="1868FA75" w:rsidR="00F34856" w:rsidRPr="0072496E" w:rsidRDefault="00F34856" w:rsidP="00F34856">
      <w:pPr>
        <w:spacing w:after="0" w:line="240" w:lineRule="auto"/>
        <w:ind w:left="2124" w:hanging="2124"/>
        <w:rPr>
          <w:rFonts w:eastAsia="Calibri" w:cstheme="minorHAnsi"/>
          <w:b/>
          <w:color w:val="247E6D"/>
          <w:sz w:val="20"/>
          <w:szCs w:val="20"/>
        </w:rPr>
      </w:pPr>
      <w:r w:rsidRPr="0072496E">
        <w:rPr>
          <w:rFonts w:eastAsia="Calibri" w:cstheme="minorHAnsi"/>
          <w:b/>
          <w:color w:val="247E6D"/>
          <w:sz w:val="20"/>
          <w:szCs w:val="20"/>
        </w:rPr>
        <w:t>12.</w:t>
      </w:r>
      <w:r>
        <w:rPr>
          <w:rFonts w:eastAsia="Calibri" w:cstheme="minorHAnsi"/>
          <w:b/>
          <w:color w:val="247E6D"/>
          <w:sz w:val="20"/>
          <w:szCs w:val="20"/>
        </w:rPr>
        <w:t>30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 – 13.</w:t>
      </w:r>
      <w:r>
        <w:rPr>
          <w:rFonts w:eastAsia="Calibri" w:cstheme="minorHAnsi"/>
          <w:b/>
          <w:color w:val="247E6D"/>
          <w:sz w:val="20"/>
          <w:szCs w:val="20"/>
        </w:rPr>
        <w:t>5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0 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  <w:t xml:space="preserve">Sesja stolikowa </w:t>
      </w:r>
    </w:p>
    <w:p w14:paraId="41708865" w14:textId="4D4EE304" w:rsidR="00F34856" w:rsidRDefault="00F34856" w:rsidP="00F34856">
      <w:pPr>
        <w:spacing w:after="0" w:line="240" w:lineRule="auto"/>
        <w:ind w:left="2124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(prezentacje firm – Flo</w:t>
      </w:r>
      <w:r>
        <w:rPr>
          <w:rFonts w:eastAsia="Calibri" w:cstheme="minorHAnsi"/>
          <w:i/>
          <w:color w:val="247E6D"/>
          <w:sz w:val="16"/>
          <w:szCs w:val="16"/>
        </w:rPr>
        <w:t>ow2,</w:t>
      </w:r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Ikea</w:t>
      </w:r>
      <w:r>
        <w:rPr>
          <w:rFonts w:eastAsia="Calibri" w:cstheme="minorHAnsi"/>
          <w:i/>
          <w:color w:val="247E6D"/>
          <w:sz w:val="16"/>
          <w:szCs w:val="16"/>
        </w:rPr>
        <w:t>,</w:t>
      </w:r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Enel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X, KPK</w:t>
      </w:r>
      <w:r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Synthos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>, Can-Pack, C-Voucher, Centrum Kooperacji Recyklingu</w:t>
      </w:r>
      <w:r w:rsidRPr="0072496E">
        <w:rPr>
          <w:rFonts w:eastAsia="Calibri" w:cstheme="minorHAnsi"/>
          <w:i/>
          <w:color w:val="247E6D"/>
          <w:sz w:val="16"/>
          <w:szCs w:val="16"/>
        </w:rPr>
        <w:t>)</w:t>
      </w:r>
    </w:p>
    <w:p w14:paraId="0690E873" w14:textId="77777777" w:rsidR="00F34856" w:rsidRPr="0072496E" w:rsidRDefault="00F34856" w:rsidP="00F34856">
      <w:pPr>
        <w:spacing w:after="0" w:line="240" w:lineRule="auto"/>
        <w:ind w:left="2124"/>
        <w:rPr>
          <w:rFonts w:eastAsia="Calibri" w:cstheme="minorHAnsi"/>
          <w:i/>
          <w:color w:val="247E6D"/>
          <w:sz w:val="20"/>
          <w:szCs w:val="20"/>
        </w:rPr>
      </w:pPr>
    </w:p>
    <w:p w14:paraId="22AC0AD5" w14:textId="4D549069" w:rsidR="00F34856" w:rsidRPr="00F34856" w:rsidRDefault="00F34856" w:rsidP="00F34856">
      <w:pPr>
        <w:spacing w:after="0" w:line="240" w:lineRule="auto"/>
        <w:ind w:left="2130" w:hanging="2130"/>
        <w:rPr>
          <w:rFonts w:eastAsia="Calibri" w:cstheme="minorHAnsi"/>
          <w:b/>
          <w:sz w:val="20"/>
          <w:szCs w:val="20"/>
        </w:rPr>
      </w:pPr>
      <w:r w:rsidRPr="00F34856">
        <w:rPr>
          <w:rFonts w:eastAsia="Calibri" w:cstheme="minorHAnsi"/>
          <w:b/>
          <w:sz w:val="20"/>
          <w:szCs w:val="20"/>
        </w:rPr>
        <w:t>13:</w:t>
      </w:r>
      <w:r>
        <w:rPr>
          <w:rFonts w:eastAsia="Calibri" w:cstheme="minorHAnsi"/>
          <w:b/>
          <w:sz w:val="20"/>
          <w:szCs w:val="20"/>
        </w:rPr>
        <w:t>5</w:t>
      </w:r>
      <w:r w:rsidRPr="00F34856">
        <w:rPr>
          <w:rFonts w:eastAsia="Calibri" w:cstheme="minorHAnsi"/>
          <w:b/>
          <w:sz w:val="20"/>
          <w:szCs w:val="20"/>
        </w:rPr>
        <w:t>0 – 1</w:t>
      </w:r>
      <w:r>
        <w:rPr>
          <w:rFonts w:eastAsia="Calibri" w:cstheme="minorHAnsi"/>
          <w:b/>
          <w:sz w:val="20"/>
          <w:szCs w:val="20"/>
        </w:rPr>
        <w:t>4</w:t>
      </w:r>
      <w:r w:rsidRPr="00F34856">
        <w:rPr>
          <w:rFonts w:eastAsia="Calibri" w:cstheme="minorHAnsi"/>
          <w:b/>
          <w:sz w:val="20"/>
          <w:szCs w:val="20"/>
        </w:rPr>
        <w:t>:</w:t>
      </w:r>
      <w:r w:rsidR="00AF7A89">
        <w:rPr>
          <w:rFonts w:eastAsia="Calibri" w:cstheme="minorHAnsi"/>
          <w:b/>
          <w:sz w:val="20"/>
          <w:szCs w:val="20"/>
        </w:rPr>
        <w:t>2</w:t>
      </w:r>
      <w:r w:rsidRPr="00F34856">
        <w:rPr>
          <w:rFonts w:eastAsia="Calibri" w:cstheme="minorHAnsi"/>
          <w:b/>
          <w:sz w:val="20"/>
          <w:szCs w:val="20"/>
        </w:rPr>
        <w:t xml:space="preserve">0 </w:t>
      </w:r>
      <w:r w:rsidRPr="00F34856">
        <w:rPr>
          <w:rFonts w:eastAsia="Calibri" w:cstheme="minorHAnsi"/>
          <w:b/>
          <w:sz w:val="20"/>
          <w:szCs w:val="20"/>
        </w:rPr>
        <w:tab/>
        <w:t xml:space="preserve">Lunch </w:t>
      </w:r>
    </w:p>
    <w:p w14:paraId="4EF064D7" w14:textId="77777777" w:rsidR="00F34856" w:rsidRPr="0072496E" w:rsidRDefault="00F34856" w:rsidP="00F34856">
      <w:pPr>
        <w:spacing w:after="0" w:line="240" w:lineRule="auto"/>
        <w:ind w:left="2130" w:hanging="2130"/>
        <w:rPr>
          <w:rFonts w:eastAsia="Calibri" w:cstheme="minorHAnsi"/>
          <w:b/>
          <w:color w:val="247E6D"/>
          <w:sz w:val="20"/>
          <w:szCs w:val="20"/>
        </w:rPr>
      </w:pPr>
    </w:p>
    <w:p w14:paraId="4AB28E59" w14:textId="77777777" w:rsidR="00D4712C" w:rsidRPr="0072496E" w:rsidRDefault="00D4712C" w:rsidP="00936FFC">
      <w:pPr>
        <w:spacing w:after="0" w:line="240" w:lineRule="auto"/>
        <w:rPr>
          <w:rFonts w:eastAsia="Calibri" w:cstheme="minorHAnsi"/>
          <w:i/>
          <w:color w:val="247E6D"/>
          <w:sz w:val="20"/>
          <w:szCs w:val="20"/>
        </w:rPr>
      </w:pPr>
    </w:p>
    <w:p w14:paraId="12B8E48D" w14:textId="77777777" w:rsidR="00DB2481" w:rsidRPr="0072496E" w:rsidRDefault="00DB2481" w:rsidP="00DB2481">
      <w:pPr>
        <w:spacing w:after="0" w:line="240" w:lineRule="auto"/>
        <w:rPr>
          <w:rFonts w:eastAsia="Calibri" w:cstheme="minorHAnsi"/>
          <w:color w:val="247E6D"/>
          <w:sz w:val="20"/>
          <w:szCs w:val="20"/>
        </w:rPr>
      </w:pPr>
    </w:p>
    <w:p w14:paraId="7A19BC13" w14:textId="77777777" w:rsidR="00DB2481" w:rsidRPr="0072496E" w:rsidRDefault="00DB2481" w:rsidP="00DB2481">
      <w:pPr>
        <w:spacing w:after="0" w:line="240" w:lineRule="auto"/>
        <w:rPr>
          <w:rFonts w:eastAsia="Calibri" w:cstheme="minorHAnsi"/>
          <w:color w:val="247E6D"/>
          <w:sz w:val="20"/>
          <w:szCs w:val="20"/>
        </w:rPr>
      </w:pPr>
    </w:p>
    <w:p w14:paraId="64EF80D7" w14:textId="601D51FC" w:rsidR="005036A6" w:rsidRDefault="005036A6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5FDF165F" w14:textId="0C6A34F3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617DFA1C" w14:textId="38F0E7FA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0D003991" w14:textId="5CAD17B0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777294A0" w14:textId="01BCA83A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3D8E7457" w14:textId="1D11FB16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55DA3E6D" w14:textId="3099C7B8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168FBBCF" w14:textId="23249F23" w:rsid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4EF9B843" w14:textId="77777777" w:rsidR="0072496E" w:rsidRPr="0072496E" w:rsidRDefault="0072496E" w:rsidP="00DB2481">
      <w:pPr>
        <w:spacing w:after="0" w:line="240" w:lineRule="auto"/>
        <w:ind w:left="2130" w:hanging="2130"/>
        <w:rPr>
          <w:rFonts w:eastAsia="Calibri" w:cstheme="minorHAnsi"/>
          <w:color w:val="247E6D"/>
          <w:sz w:val="20"/>
          <w:szCs w:val="20"/>
        </w:rPr>
      </w:pPr>
    </w:p>
    <w:p w14:paraId="5EC2FB39" w14:textId="229D62E9" w:rsidR="005036A6" w:rsidRPr="0072496E" w:rsidRDefault="00AF7A89" w:rsidP="005036A6">
      <w:pPr>
        <w:spacing w:after="0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14</w:t>
      </w:r>
      <w:r w:rsidR="005036A6" w:rsidRPr="0072496E">
        <w:rPr>
          <w:rFonts w:eastAsia="Calibri" w:cstheme="minorHAnsi"/>
          <w:b/>
          <w:color w:val="247E6D"/>
          <w:sz w:val="20"/>
          <w:szCs w:val="20"/>
        </w:rPr>
        <w:t>.</w:t>
      </w:r>
      <w:r>
        <w:rPr>
          <w:rFonts w:eastAsia="Calibri" w:cstheme="minorHAnsi"/>
          <w:b/>
          <w:color w:val="247E6D"/>
          <w:sz w:val="20"/>
          <w:szCs w:val="20"/>
        </w:rPr>
        <w:t>2</w:t>
      </w:r>
      <w:r w:rsidR="004E330D" w:rsidRPr="0072496E">
        <w:rPr>
          <w:rFonts w:eastAsia="Calibri" w:cstheme="minorHAnsi"/>
          <w:b/>
          <w:color w:val="247E6D"/>
          <w:sz w:val="20"/>
          <w:szCs w:val="20"/>
        </w:rPr>
        <w:t>0</w:t>
      </w:r>
      <w:r w:rsidR="005036A6" w:rsidRPr="0072496E">
        <w:rPr>
          <w:rFonts w:eastAsia="Calibri" w:cstheme="minorHAnsi"/>
          <w:b/>
          <w:color w:val="247E6D"/>
          <w:sz w:val="20"/>
          <w:szCs w:val="20"/>
        </w:rPr>
        <w:t xml:space="preserve"> – 1</w:t>
      </w:r>
      <w:r>
        <w:rPr>
          <w:rFonts w:eastAsia="Calibri" w:cstheme="minorHAnsi"/>
          <w:b/>
          <w:color w:val="247E6D"/>
          <w:sz w:val="20"/>
          <w:szCs w:val="20"/>
        </w:rPr>
        <w:t>5</w:t>
      </w:r>
      <w:r w:rsidR="005036A6" w:rsidRPr="0072496E">
        <w:rPr>
          <w:rFonts w:eastAsia="Calibri" w:cstheme="minorHAnsi"/>
          <w:b/>
          <w:color w:val="247E6D"/>
          <w:sz w:val="20"/>
          <w:szCs w:val="20"/>
        </w:rPr>
        <w:t>.</w:t>
      </w:r>
      <w:r>
        <w:rPr>
          <w:rFonts w:eastAsia="Calibri" w:cstheme="minorHAnsi"/>
          <w:b/>
          <w:color w:val="247E6D"/>
          <w:sz w:val="20"/>
          <w:szCs w:val="20"/>
        </w:rPr>
        <w:t>1</w:t>
      </w:r>
      <w:r w:rsidR="004E330D" w:rsidRPr="0072496E">
        <w:rPr>
          <w:rFonts w:eastAsia="Calibri" w:cstheme="minorHAnsi"/>
          <w:b/>
          <w:color w:val="247E6D"/>
          <w:sz w:val="20"/>
          <w:szCs w:val="20"/>
        </w:rPr>
        <w:t>0</w:t>
      </w:r>
      <w:r w:rsidR="005036A6"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="005036A6" w:rsidRPr="0072496E">
        <w:rPr>
          <w:rFonts w:eastAsia="Calibri" w:cstheme="minorHAnsi"/>
          <w:b/>
          <w:color w:val="247E6D"/>
          <w:sz w:val="20"/>
          <w:szCs w:val="20"/>
        </w:rPr>
        <w:tab/>
        <w:t>Perspektywa biznesu (</w:t>
      </w:r>
      <w:proofErr w:type="spellStart"/>
      <w:r w:rsidR="005036A6" w:rsidRPr="0072496E">
        <w:rPr>
          <w:rFonts w:eastAsia="Calibri" w:cstheme="minorHAnsi"/>
          <w:b/>
          <w:color w:val="247E6D"/>
          <w:sz w:val="20"/>
          <w:szCs w:val="20"/>
        </w:rPr>
        <w:t>prezentacje+dyskusja</w:t>
      </w:r>
      <w:proofErr w:type="spellEnd"/>
      <w:r w:rsidR="005739F2" w:rsidRPr="0072496E">
        <w:rPr>
          <w:rFonts w:eastAsia="Calibri" w:cstheme="minorHAnsi"/>
          <w:b/>
          <w:color w:val="247E6D"/>
          <w:sz w:val="20"/>
          <w:szCs w:val="20"/>
        </w:rPr>
        <w:t>)</w:t>
      </w:r>
    </w:p>
    <w:p w14:paraId="70BF844D" w14:textId="149C44C9" w:rsidR="005036A6" w:rsidRPr="0072496E" w:rsidRDefault="005036A6" w:rsidP="005036A6">
      <w:pPr>
        <w:spacing w:after="0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Synthos</w:t>
      </w:r>
      <w:proofErr w:type="spellEnd"/>
      <w:r w:rsidR="00325E80" w:rsidRPr="0072496E"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Ekotech</w:t>
      </w:r>
      <w:proofErr w:type="spellEnd"/>
      <w:r w:rsidR="00325E80" w:rsidRPr="0072496E"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Can</w:t>
      </w:r>
      <w:r w:rsidR="00E947F1" w:rsidRPr="0072496E">
        <w:rPr>
          <w:rFonts w:eastAsia="Calibri" w:cstheme="minorHAnsi"/>
          <w:i/>
          <w:color w:val="247E6D"/>
          <w:sz w:val="16"/>
          <w:szCs w:val="16"/>
        </w:rPr>
        <w:t>p</w:t>
      </w:r>
      <w:r w:rsidRPr="0072496E">
        <w:rPr>
          <w:rFonts w:eastAsia="Calibri" w:cstheme="minorHAnsi"/>
          <w:i/>
          <w:color w:val="247E6D"/>
          <w:sz w:val="16"/>
          <w:szCs w:val="16"/>
        </w:rPr>
        <w:t>ack</w:t>
      </w:r>
      <w:proofErr w:type="spellEnd"/>
    </w:p>
    <w:p w14:paraId="37EF3E5E" w14:textId="0987B758" w:rsidR="00DB2481" w:rsidRPr="0072496E" w:rsidRDefault="00DB2481" w:rsidP="00316C7D">
      <w:pPr>
        <w:spacing w:after="0" w:line="240" w:lineRule="auto"/>
        <w:ind w:left="2130" w:hanging="2130"/>
        <w:rPr>
          <w:rFonts w:eastAsia="Calibri" w:cstheme="minorHAnsi"/>
          <w:i/>
          <w:color w:val="247E6D"/>
          <w:sz w:val="20"/>
          <w:szCs w:val="20"/>
        </w:rPr>
      </w:pPr>
      <w:r w:rsidRPr="0072496E">
        <w:rPr>
          <w:rFonts w:eastAsia="Calibri" w:cstheme="minorHAnsi"/>
          <w:color w:val="247E6D"/>
          <w:sz w:val="20"/>
          <w:szCs w:val="20"/>
        </w:rPr>
        <w:tab/>
      </w:r>
    </w:p>
    <w:p w14:paraId="7661C3CD" w14:textId="2F987B66" w:rsidR="00325E80" w:rsidRPr="0072496E" w:rsidRDefault="00DB2481" w:rsidP="00325E80">
      <w:pPr>
        <w:spacing w:after="0" w:line="240" w:lineRule="auto"/>
        <w:ind w:left="2130" w:hanging="2130"/>
        <w:rPr>
          <w:rFonts w:eastAsia="Calibri" w:cstheme="minorHAnsi"/>
          <w:b/>
          <w:color w:val="247E6D"/>
          <w:sz w:val="20"/>
          <w:szCs w:val="20"/>
        </w:rPr>
      </w:pPr>
      <w:r w:rsidRPr="0072496E">
        <w:rPr>
          <w:rFonts w:eastAsia="Calibri" w:cstheme="minorHAnsi"/>
          <w:b/>
          <w:color w:val="247E6D"/>
          <w:sz w:val="20"/>
          <w:szCs w:val="20"/>
        </w:rPr>
        <w:t>1</w:t>
      </w:r>
      <w:r w:rsidR="00AF7A89">
        <w:rPr>
          <w:rFonts w:eastAsia="Calibri" w:cstheme="minorHAnsi"/>
          <w:b/>
          <w:color w:val="247E6D"/>
          <w:sz w:val="20"/>
          <w:szCs w:val="20"/>
        </w:rPr>
        <w:t>5</w:t>
      </w:r>
      <w:r w:rsidRPr="0072496E">
        <w:rPr>
          <w:rFonts w:eastAsia="Calibri" w:cstheme="minorHAnsi"/>
          <w:b/>
          <w:color w:val="247E6D"/>
          <w:sz w:val="20"/>
          <w:szCs w:val="20"/>
        </w:rPr>
        <w:t>:</w:t>
      </w:r>
      <w:r w:rsidR="00AF7A89">
        <w:rPr>
          <w:rFonts w:eastAsia="Calibri" w:cstheme="minorHAnsi"/>
          <w:b/>
          <w:color w:val="247E6D"/>
          <w:sz w:val="20"/>
          <w:szCs w:val="20"/>
        </w:rPr>
        <w:t>1</w:t>
      </w:r>
      <w:r w:rsidR="004E330D" w:rsidRPr="0072496E">
        <w:rPr>
          <w:rFonts w:eastAsia="Calibri" w:cstheme="minorHAnsi"/>
          <w:b/>
          <w:color w:val="247E6D"/>
          <w:sz w:val="20"/>
          <w:szCs w:val="20"/>
        </w:rPr>
        <w:t>0</w:t>
      </w:r>
      <w:r w:rsidRPr="0072496E">
        <w:rPr>
          <w:rFonts w:eastAsia="Calibri" w:cstheme="minorHAnsi"/>
          <w:b/>
          <w:color w:val="247E6D"/>
          <w:sz w:val="20"/>
          <w:szCs w:val="20"/>
        </w:rPr>
        <w:t xml:space="preserve"> – 1</w:t>
      </w:r>
      <w:r w:rsidR="00AF7A89">
        <w:rPr>
          <w:rFonts w:eastAsia="Calibri" w:cstheme="minorHAnsi"/>
          <w:b/>
          <w:color w:val="247E6D"/>
          <w:sz w:val="20"/>
          <w:szCs w:val="20"/>
        </w:rPr>
        <w:t>6</w:t>
      </w:r>
      <w:r w:rsidRPr="0072496E">
        <w:rPr>
          <w:rFonts w:eastAsia="Calibri" w:cstheme="minorHAnsi"/>
          <w:b/>
          <w:color w:val="247E6D"/>
          <w:sz w:val="20"/>
          <w:szCs w:val="20"/>
        </w:rPr>
        <w:t>.</w:t>
      </w:r>
      <w:r w:rsidR="00AF7A89">
        <w:rPr>
          <w:rFonts w:eastAsia="Calibri" w:cstheme="minorHAnsi"/>
          <w:b/>
          <w:color w:val="247E6D"/>
          <w:sz w:val="20"/>
          <w:szCs w:val="20"/>
        </w:rPr>
        <w:t>1</w:t>
      </w:r>
      <w:r w:rsidR="004E330D" w:rsidRPr="0072496E">
        <w:rPr>
          <w:rFonts w:eastAsia="Calibri" w:cstheme="minorHAnsi"/>
          <w:b/>
          <w:color w:val="247E6D"/>
          <w:sz w:val="20"/>
          <w:szCs w:val="20"/>
        </w:rPr>
        <w:t>0</w:t>
      </w:r>
      <w:r w:rsidRPr="0072496E">
        <w:rPr>
          <w:rFonts w:eastAsia="Calibri" w:cstheme="minorHAnsi"/>
          <w:b/>
          <w:color w:val="247E6D"/>
          <w:sz w:val="20"/>
          <w:szCs w:val="20"/>
        </w:rPr>
        <w:tab/>
      </w:r>
      <w:r w:rsidR="00325E80" w:rsidRPr="0072496E">
        <w:rPr>
          <w:rFonts w:eastAsia="Calibri" w:cstheme="minorHAnsi"/>
          <w:b/>
          <w:color w:val="247E6D"/>
          <w:sz w:val="20"/>
          <w:szCs w:val="20"/>
        </w:rPr>
        <w:t>WARSZTATY</w:t>
      </w:r>
    </w:p>
    <w:p w14:paraId="2E05CB2A" w14:textId="4BE00270" w:rsidR="00DB2481" w:rsidRPr="0072496E" w:rsidRDefault="00325E80" w:rsidP="00325E80">
      <w:pPr>
        <w:spacing w:after="0" w:line="240" w:lineRule="auto"/>
        <w:ind w:left="2130" w:hanging="2130"/>
        <w:rPr>
          <w:rFonts w:eastAsia="Calibri" w:cstheme="minorHAnsi"/>
          <w:b/>
          <w:color w:val="247E6D"/>
          <w:sz w:val="20"/>
          <w:szCs w:val="20"/>
        </w:rPr>
      </w:pPr>
      <w:r w:rsidRPr="0072496E">
        <w:rPr>
          <w:rFonts w:eastAsia="Calibri" w:cstheme="minorHAnsi"/>
          <w:color w:val="247E6D"/>
          <w:sz w:val="20"/>
          <w:szCs w:val="20"/>
        </w:rPr>
        <w:br/>
      </w:r>
      <w:proofErr w:type="spellStart"/>
      <w:r w:rsidR="00AF7A89">
        <w:rPr>
          <w:rFonts w:eastAsia="Calibri" w:cstheme="minorHAnsi"/>
          <w:b/>
          <w:color w:val="247E6D"/>
          <w:sz w:val="20"/>
          <w:szCs w:val="20"/>
        </w:rPr>
        <w:t>Circular</w:t>
      </w:r>
      <w:proofErr w:type="spellEnd"/>
      <w:r w:rsidR="00AF7A89">
        <w:rPr>
          <w:rFonts w:eastAsia="Calibri" w:cstheme="minorHAnsi"/>
          <w:b/>
          <w:color w:val="247E6D"/>
          <w:sz w:val="20"/>
          <w:szCs w:val="20"/>
        </w:rPr>
        <w:t xml:space="preserve"> </w:t>
      </w:r>
      <w:proofErr w:type="spellStart"/>
      <w:r w:rsidR="00AF7A89">
        <w:rPr>
          <w:rFonts w:eastAsia="Calibri" w:cstheme="minorHAnsi"/>
          <w:b/>
          <w:color w:val="247E6D"/>
          <w:sz w:val="20"/>
          <w:szCs w:val="20"/>
        </w:rPr>
        <w:t>Cites</w:t>
      </w:r>
      <w:proofErr w:type="spellEnd"/>
    </w:p>
    <w:p w14:paraId="2F757692" w14:textId="035B7D86" w:rsidR="00AF7A89" w:rsidRDefault="00AF7A89" w:rsidP="00DB2481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>(prowadzenie: Joanna Wis-Bielewicz, INNOWO)</w:t>
      </w:r>
      <w:r>
        <w:rPr>
          <w:rFonts w:eastAsia="Calibri" w:cstheme="minorHAnsi"/>
          <w:i/>
          <w:color w:val="247E6D"/>
          <w:sz w:val="16"/>
          <w:szCs w:val="16"/>
        </w:rPr>
        <w:br/>
        <w:t>…, U</w:t>
      </w:r>
      <w:r w:rsidR="00CA5552" w:rsidRPr="0072496E">
        <w:rPr>
          <w:rFonts w:eastAsia="Calibri" w:cstheme="minorHAnsi"/>
          <w:i/>
          <w:color w:val="247E6D"/>
          <w:sz w:val="16"/>
          <w:szCs w:val="16"/>
        </w:rPr>
        <w:t>rząd Marszałkowski Województwa Mazowieckiego</w:t>
      </w:r>
    </w:p>
    <w:p w14:paraId="3C2035A8" w14:textId="77777777" w:rsidR="00AF7A89" w:rsidRDefault="00AF7A89" w:rsidP="00AF7A89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 xml:space="preserve">Ewelina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Frelas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 , Miasto Lublin</w:t>
      </w:r>
    </w:p>
    <w:p w14:paraId="58535399" w14:textId="67EB313A" w:rsidR="00AF7A89" w:rsidRDefault="00AF7A89" w:rsidP="00AF7A89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 xml:space="preserve">Nico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Schouten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Metabolic</w:t>
      </w:r>
      <w:proofErr w:type="spellEnd"/>
    </w:p>
    <w:p w14:paraId="44CC7D13" w14:textId="03B73830" w:rsidR="00AF7A89" w:rsidRDefault="00AF7A89" w:rsidP="00AF7A89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>SARP – Oddział Warszawa</w:t>
      </w:r>
    </w:p>
    <w:p w14:paraId="51C4885E" w14:textId="2115B1D1" w:rsidR="00854957" w:rsidRPr="0072496E" w:rsidRDefault="00854957" w:rsidP="00AF7A89">
      <w:pPr>
        <w:spacing w:after="0" w:line="240" w:lineRule="auto"/>
        <w:ind w:left="1416" w:firstLine="708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Nicola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Taglia</w:t>
      </w:r>
      <w:r w:rsidR="005742DF" w:rsidRPr="0072496E">
        <w:rPr>
          <w:rFonts w:eastAsia="Calibri" w:cstheme="minorHAnsi"/>
          <w:i/>
          <w:color w:val="247E6D"/>
          <w:sz w:val="16"/>
          <w:szCs w:val="16"/>
        </w:rPr>
        <w:t>f</w:t>
      </w:r>
      <w:r w:rsidRPr="0072496E">
        <w:rPr>
          <w:rFonts w:eastAsia="Calibri" w:cstheme="minorHAnsi"/>
          <w:i/>
          <w:color w:val="247E6D"/>
          <w:sz w:val="16"/>
          <w:szCs w:val="16"/>
        </w:rPr>
        <w:t>ierro</w:t>
      </w:r>
      <w:proofErr w:type="spellEnd"/>
      <w:r w:rsidR="005742DF" w:rsidRPr="0072496E"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 w:rsidR="005742DF" w:rsidRPr="0072496E">
        <w:rPr>
          <w:rFonts w:eastAsia="Calibri" w:cstheme="minorHAnsi"/>
          <w:i/>
          <w:color w:val="247E6D"/>
          <w:sz w:val="16"/>
          <w:szCs w:val="16"/>
        </w:rPr>
        <w:t>Enel</w:t>
      </w:r>
      <w:proofErr w:type="spellEnd"/>
      <w:r w:rsidR="005742DF" w:rsidRPr="0072496E">
        <w:rPr>
          <w:rFonts w:eastAsia="Calibri" w:cstheme="minorHAnsi"/>
          <w:i/>
          <w:color w:val="247E6D"/>
          <w:sz w:val="16"/>
          <w:szCs w:val="16"/>
        </w:rPr>
        <w:t xml:space="preserve"> X Inn &amp; </w:t>
      </w:r>
      <w:proofErr w:type="spellStart"/>
      <w:r w:rsidR="005742DF" w:rsidRPr="0072496E">
        <w:rPr>
          <w:rFonts w:eastAsia="Calibri" w:cstheme="minorHAnsi"/>
          <w:i/>
          <w:color w:val="247E6D"/>
          <w:sz w:val="16"/>
          <w:szCs w:val="16"/>
        </w:rPr>
        <w:t>Prod</w:t>
      </w:r>
      <w:proofErr w:type="spellEnd"/>
      <w:r w:rsidR="005742DF" w:rsidRPr="0072496E">
        <w:rPr>
          <w:rFonts w:eastAsia="Calibri" w:cstheme="minorHAnsi"/>
          <w:i/>
          <w:color w:val="247E6D"/>
          <w:sz w:val="16"/>
          <w:szCs w:val="16"/>
        </w:rPr>
        <w:t xml:space="preserve"> Lab</w:t>
      </w:r>
    </w:p>
    <w:p w14:paraId="298741CA" w14:textId="44F3B3CB" w:rsidR="00097230" w:rsidRPr="0072496E" w:rsidRDefault="00097230" w:rsidP="00DB2481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0"/>
          <w:szCs w:val="10"/>
        </w:rPr>
      </w:pPr>
    </w:p>
    <w:p w14:paraId="544546ED" w14:textId="3C97A2F7" w:rsidR="00097230" w:rsidRPr="0072496E" w:rsidRDefault="00700012" w:rsidP="00DB2481">
      <w:pPr>
        <w:spacing w:after="0" w:line="240" w:lineRule="auto"/>
        <w:ind w:left="2124" w:firstLine="6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Food waste</w:t>
      </w:r>
    </w:p>
    <w:p w14:paraId="59EDEBC7" w14:textId="40A3BCEC" w:rsidR="00AF7A89" w:rsidRDefault="00AF7A89" w:rsidP="00966AA9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 xml:space="preserve">(prowadzenie: dr Agnieszka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Sznyk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>, INNOWO)</w:t>
      </w:r>
    </w:p>
    <w:p w14:paraId="6F9417C6" w14:textId="649387B1" w:rsidR="00700012" w:rsidRDefault="00AF7A89" w:rsidP="00966AA9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>J</w:t>
      </w:r>
      <w:r w:rsidR="00700012">
        <w:rPr>
          <w:rFonts w:eastAsia="Calibri" w:cstheme="minorHAnsi"/>
          <w:i/>
          <w:color w:val="247E6D"/>
          <w:sz w:val="16"/>
          <w:szCs w:val="16"/>
        </w:rPr>
        <w:t xml:space="preserve">akub Walec, </w:t>
      </w:r>
      <w:proofErr w:type="spellStart"/>
      <w:r w:rsidR="00700012">
        <w:rPr>
          <w:rFonts w:eastAsia="Calibri" w:cstheme="minorHAnsi"/>
          <w:i/>
          <w:color w:val="247E6D"/>
          <w:sz w:val="16"/>
          <w:szCs w:val="16"/>
        </w:rPr>
        <w:t>Novotel</w:t>
      </w:r>
      <w:proofErr w:type="spellEnd"/>
    </w:p>
    <w:p w14:paraId="70155190" w14:textId="77777777" w:rsidR="00700012" w:rsidRDefault="00700012" w:rsidP="00966AA9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Vee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Bougani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,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Sustainable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 Food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Movement</w:t>
      </w:r>
      <w:proofErr w:type="spellEnd"/>
      <w:r>
        <w:rPr>
          <w:rFonts w:eastAsia="Calibri" w:cstheme="minorHAnsi"/>
          <w:i/>
          <w:color w:val="247E6D"/>
          <w:sz w:val="16"/>
          <w:szCs w:val="16"/>
        </w:rPr>
        <w:t xml:space="preserve"> in Greece</w:t>
      </w:r>
    </w:p>
    <w:p w14:paraId="2D3BFC69" w14:textId="0AC988F7" w:rsidR="00966AA9" w:rsidRDefault="00700012" w:rsidP="00966AA9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>Kuba Walasek, Too Good To Go</w:t>
      </w:r>
      <w:r w:rsidR="005773CF" w:rsidRPr="0072496E">
        <w:rPr>
          <w:rFonts w:eastAsia="Calibri" w:cstheme="minorHAnsi"/>
          <w:i/>
          <w:color w:val="247E6D"/>
          <w:sz w:val="16"/>
          <w:szCs w:val="16"/>
        </w:rPr>
        <w:t>l</w:t>
      </w:r>
    </w:p>
    <w:p w14:paraId="70982247" w14:textId="1BA800FA" w:rsidR="00AF7A89" w:rsidRPr="0072496E" w:rsidRDefault="00AF7A89" w:rsidP="00966AA9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>
        <w:rPr>
          <w:rFonts w:eastAsia="Calibri" w:cstheme="minorHAnsi"/>
          <w:i/>
          <w:color w:val="247E6D"/>
          <w:sz w:val="16"/>
          <w:szCs w:val="16"/>
        </w:rPr>
        <w:t xml:space="preserve">Tomasz Szuba, </w:t>
      </w: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Venturishoreca</w:t>
      </w:r>
      <w:proofErr w:type="spellEnd"/>
    </w:p>
    <w:p w14:paraId="3C09DBD2" w14:textId="77777777" w:rsidR="005773CF" w:rsidRPr="0072496E" w:rsidRDefault="005773CF" w:rsidP="00966AA9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0"/>
          <w:szCs w:val="10"/>
        </w:rPr>
      </w:pPr>
    </w:p>
    <w:p w14:paraId="01D22980" w14:textId="27FC55D8" w:rsidR="00966AA9" w:rsidRPr="0072496E" w:rsidRDefault="00AF7A89" w:rsidP="00966AA9">
      <w:pPr>
        <w:spacing w:after="0" w:line="240" w:lineRule="auto"/>
        <w:ind w:left="2124" w:firstLine="6"/>
        <w:rPr>
          <w:rFonts w:eastAsia="Calibri" w:cstheme="minorHAnsi"/>
          <w:b/>
          <w:color w:val="247E6D"/>
          <w:sz w:val="20"/>
          <w:szCs w:val="20"/>
        </w:rPr>
      </w:pPr>
      <w:r>
        <w:rPr>
          <w:rFonts w:eastAsia="Calibri" w:cstheme="minorHAnsi"/>
          <w:b/>
          <w:color w:val="247E6D"/>
          <w:sz w:val="20"/>
          <w:szCs w:val="20"/>
        </w:rPr>
        <w:t>Polskie cyrkularne Start-</w:t>
      </w:r>
      <w:proofErr w:type="spellStart"/>
      <w:r>
        <w:rPr>
          <w:rFonts w:eastAsia="Calibri" w:cstheme="minorHAnsi"/>
          <w:b/>
          <w:color w:val="247E6D"/>
          <w:sz w:val="20"/>
          <w:szCs w:val="20"/>
        </w:rPr>
        <w:t>up’y</w:t>
      </w:r>
      <w:proofErr w:type="spellEnd"/>
    </w:p>
    <w:p w14:paraId="6AEBBA65" w14:textId="734B4E9E" w:rsidR="00AF7A89" w:rsidRDefault="00EE4310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(</w:t>
      </w:r>
      <w:r w:rsidR="00AF7A89">
        <w:rPr>
          <w:rFonts w:eastAsia="Calibri" w:cstheme="minorHAnsi"/>
          <w:i/>
          <w:color w:val="247E6D"/>
          <w:sz w:val="16"/>
          <w:szCs w:val="16"/>
        </w:rPr>
        <w:t>prowadzenie: prof. dr hab. Bolesław Rok)</w:t>
      </w:r>
    </w:p>
    <w:p w14:paraId="0923C1CA" w14:textId="77777777" w:rsidR="00AF7A89" w:rsidRDefault="00AF7A89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>
        <w:rPr>
          <w:rFonts w:eastAsia="Calibri" w:cstheme="minorHAnsi"/>
          <w:i/>
          <w:color w:val="247E6D"/>
          <w:sz w:val="16"/>
          <w:szCs w:val="16"/>
        </w:rPr>
        <w:t>Bactrem</w:t>
      </w:r>
      <w:proofErr w:type="spellEnd"/>
    </w:p>
    <w:p w14:paraId="197B44C0" w14:textId="77777777" w:rsidR="00AF7A89" w:rsidRDefault="009D295E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Bohema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Clothing</w:t>
      </w:r>
      <w:proofErr w:type="spellEnd"/>
    </w:p>
    <w:p w14:paraId="7A389CF7" w14:textId="77777777" w:rsidR="00AF7A89" w:rsidRDefault="00EE4310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r w:rsidRPr="0072496E">
        <w:rPr>
          <w:rFonts w:eastAsia="Calibri" w:cstheme="minorHAnsi"/>
          <w:i/>
          <w:color w:val="247E6D"/>
          <w:sz w:val="16"/>
          <w:szCs w:val="16"/>
        </w:rPr>
        <w:t>Bio2materials</w:t>
      </w:r>
    </w:p>
    <w:p w14:paraId="254ACCE5" w14:textId="77777777" w:rsidR="00AF7A89" w:rsidRDefault="00EE4310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Ecobean</w:t>
      </w:r>
      <w:proofErr w:type="spellEnd"/>
    </w:p>
    <w:p w14:paraId="433EBA3D" w14:textId="77777777" w:rsidR="00AF7A89" w:rsidRDefault="00EE4310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Handerek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Technologies</w:t>
      </w:r>
    </w:p>
    <w:p w14:paraId="2F33F0FD" w14:textId="77777777" w:rsidR="00AF7A89" w:rsidRDefault="00EE4310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Make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</w:t>
      </w: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Grow</w:t>
      </w:r>
      <w:proofErr w:type="spellEnd"/>
      <w:r w:rsidRPr="0072496E">
        <w:rPr>
          <w:rFonts w:eastAsia="Calibri" w:cstheme="minorHAnsi"/>
          <w:i/>
          <w:color w:val="247E6D"/>
          <w:sz w:val="16"/>
          <w:szCs w:val="16"/>
        </w:rPr>
        <w:t xml:space="preserve"> Lab</w:t>
      </w:r>
    </w:p>
    <w:p w14:paraId="7F6320E1" w14:textId="799E824C" w:rsidR="00DB2481" w:rsidRPr="0072496E" w:rsidRDefault="009D295E" w:rsidP="00B62B4C">
      <w:pPr>
        <w:spacing w:after="0" w:line="240" w:lineRule="auto"/>
        <w:ind w:left="2124" w:firstLine="6"/>
        <w:rPr>
          <w:rFonts w:eastAsia="Calibri" w:cstheme="minorHAnsi"/>
          <w:i/>
          <w:color w:val="247E6D"/>
          <w:sz w:val="16"/>
          <w:szCs w:val="16"/>
        </w:rPr>
      </w:pPr>
      <w:proofErr w:type="spellStart"/>
      <w:r w:rsidRPr="0072496E">
        <w:rPr>
          <w:rFonts w:eastAsia="Calibri" w:cstheme="minorHAnsi"/>
          <w:i/>
          <w:color w:val="247E6D"/>
          <w:sz w:val="16"/>
          <w:szCs w:val="16"/>
        </w:rPr>
        <w:t>REbuild</w:t>
      </w:r>
      <w:proofErr w:type="spellEnd"/>
    </w:p>
    <w:p w14:paraId="496E64DD" w14:textId="2B20520C" w:rsidR="00DE7B27" w:rsidRPr="0072496E" w:rsidRDefault="00DE7B27" w:rsidP="00B62B4C">
      <w:pPr>
        <w:spacing w:after="0"/>
        <w:rPr>
          <w:rFonts w:eastAsia="Calibri" w:cstheme="minorHAnsi"/>
          <w:color w:val="247E6D"/>
          <w:sz w:val="20"/>
          <w:szCs w:val="20"/>
        </w:rPr>
      </w:pPr>
    </w:p>
    <w:p w14:paraId="11F84F15" w14:textId="1D925D55" w:rsidR="00DE7B27" w:rsidRPr="00AF7A89" w:rsidRDefault="00DE7B27" w:rsidP="00B62B4C">
      <w:pPr>
        <w:spacing w:after="0"/>
        <w:rPr>
          <w:rFonts w:eastAsia="Calibri" w:cstheme="minorHAnsi"/>
          <w:b/>
          <w:sz w:val="20"/>
          <w:szCs w:val="20"/>
        </w:rPr>
      </w:pPr>
      <w:r w:rsidRPr="00AF7A89">
        <w:rPr>
          <w:rFonts w:eastAsia="Calibri" w:cstheme="minorHAnsi"/>
          <w:b/>
          <w:sz w:val="20"/>
          <w:szCs w:val="20"/>
        </w:rPr>
        <w:t>1</w:t>
      </w:r>
      <w:r w:rsidR="00AF7A89" w:rsidRPr="00AF7A89">
        <w:rPr>
          <w:rFonts w:eastAsia="Calibri" w:cstheme="minorHAnsi"/>
          <w:b/>
          <w:sz w:val="20"/>
          <w:szCs w:val="20"/>
        </w:rPr>
        <w:t>6</w:t>
      </w:r>
      <w:r w:rsidRPr="00AF7A89">
        <w:rPr>
          <w:rFonts w:eastAsia="Calibri" w:cstheme="minorHAnsi"/>
          <w:b/>
          <w:sz w:val="20"/>
          <w:szCs w:val="20"/>
        </w:rPr>
        <w:t>.</w:t>
      </w:r>
      <w:r w:rsidR="00AF7A89" w:rsidRPr="00AF7A89">
        <w:rPr>
          <w:rFonts w:eastAsia="Calibri" w:cstheme="minorHAnsi"/>
          <w:b/>
          <w:sz w:val="20"/>
          <w:szCs w:val="20"/>
        </w:rPr>
        <w:t>1</w:t>
      </w:r>
      <w:r w:rsidR="004E330D" w:rsidRPr="00AF7A89">
        <w:rPr>
          <w:rFonts w:eastAsia="Calibri" w:cstheme="minorHAnsi"/>
          <w:b/>
          <w:sz w:val="20"/>
          <w:szCs w:val="20"/>
        </w:rPr>
        <w:t>0</w:t>
      </w:r>
      <w:r w:rsidR="00AF7A89" w:rsidRPr="00AF7A89">
        <w:rPr>
          <w:rFonts w:eastAsia="Calibri" w:cstheme="minorHAnsi"/>
          <w:b/>
          <w:sz w:val="20"/>
          <w:szCs w:val="20"/>
        </w:rPr>
        <w:tab/>
      </w:r>
      <w:r w:rsidRPr="00AF7A89">
        <w:rPr>
          <w:rFonts w:eastAsia="Calibri" w:cstheme="minorHAnsi"/>
          <w:b/>
          <w:sz w:val="20"/>
          <w:szCs w:val="20"/>
        </w:rPr>
        <w:tab/>
      </w:r>
      <w:r w:rsidRPr="00AF7A89">
        <w:rPr>
          <w:rFonts w:eastAsia="Calibri" w:cstheme="minorHAnsi"/>
          <w:b/>
          <w:sz w:val="20"/>
          <w:szCs w:val="20"/>
        </w:rPr>
        <w:tab/>
        <w:t xml:space="preserve">Podsumowanie i zakończenie </w:t>
      </w:r>
    </w:p>
    <w:sectPr w:rsidR="00DE7B27" w:rsidRPr="00AF7A89" w:rsidSect="0072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276" w:left="1134" w:header="2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CDB74" w14:textId="77777777" w:rsidR="00FA5C43" w:rsidRDefault="00FA5C43" w:rsidP="00A83E86">
      <w:pPr>
        <w:spacing w:after="0" w:line="240" w:lineRule="auto"/>
      </w:pPr>
      <w:r>
        <w:separator/>
      </w:r>
    </w:p>
  </w:endnote>
  <w:endnote w:type="continuationSeparator" w:id="0">
    <w:p w14:paraId="02DAAFA4" w14:textId="77777777" w:rsidR="00FA5C43" w:rsidRDefault="00FA5C43" w:rsidP="00A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7CFB" w14:textId="77777777" w:rsidR="00AF7A89" w:rsidRDefault="00AF7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EFB5" w14:textId="567F0207" w:rsidR="00BA01D0" w:rsidRDefault="0072496E" w:rsidP="00BA01D0">
    <w:pPr>
      <w:pStyle w:val="Stopka"/>
      <w:jc w:val="center"/>
    </w:pPr>
    <w:r>
      <w:t xml:space="preserve">                         </w:t>
    </w:r>
    <w:r w:rsidR="00BA01D0" w:rsidRPr="00DB2481">
      <w:rPr>
        <w:rFonts w:ascii="Calibri" w:eastAsia="Calibri" w:hAnsi="Calibri" w:cs="Calibri"/>
        <w:b/>
        <w:bCs/>
        <w:noProof/>
        <w:color w:val="000000" w:themeColor="text1"/>
        <w:sz w:val="28"/>
        <w:szCs w:val="28"/>
        <w:lang w:eastAsia="pl-PL"/>
      </w:rPr>
      <w:drawing>
        <wp:inline distT="0" distB="0" distL="0" distR="0" wp14:anchorId="14D4BD6F" wp14:editId="4EADFB5E">
          <wp:extent cx="1397480" cy="347360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313" cy="353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01D0">
      <w:t xml:space="preserve">                   </w:t>
    </w:r>
    <w:r w:rsidR="00AF7A89">
      <w:t xml:space="preserve">        </w:t>
    </w:r>
    <w:r w:rsidR="00BA01D0">
      <w:t xml:space="preserve">  </w:t>
    </w:r>
    <w:bookmarkStart w:id="2" w:name="_GoBack"/>
    <w:bookmarkEnd w:id="2"/>
    <w:r w:rsidR="00BA01D0">
      <w:t xml:space="preserve">          </w:t>
    </w:r>
    <w:r w:rsidR="00BA01D0">
      <w:rPr>
        <w:rFonts w:ascii="Calibri" w:eastAsia="Calibri" w:hAnsi="Calibri" w:cs="Calibri"/>
        <w:b/>
        <w:bCs/>
        <w:noProof/>
        <w:color w:val="000000" w:themeColor="text1"/>
        <w:sz w:val="28"/>
        <w:szCs w:val="28"/>
        <w:lang w:eastAsia="pl-PL"/>
      </w:rPr>
      <w:drawing>
        <wp:inline distT="0" distB="0" distL="0" distR="0" wp14:anchorId="4C2AB20F" wp14:editId="1CFDCADC">
          <wp:extent cx="2499360" cy="445135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18B5" w14:textId="77777777" w:rsidR="00AF7A89" w:rsidRDefault="00AF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A861" w14:textId="77777777" w:rsidR="00FA5C43" w:rsidRDefault="00FA5C43" w:rsidP="00A83E86">
      <w:pPr>
        <w:spacing w:after="0" w:line="240" w:lineRule="auto"/>
      </w:pPr>
      <w:r>
        <w:separator/>
      </w:r>
    </w:p>
  </w:footnote>
  <w:footnote w:type="continuationSeparator" w:id="0">
    <w:p w14:paraId="213B2929" w14:textId="77777777" w:rsidR="00FA5C43" w:rsidRDefault="00FA5C43" w:rsidP="00A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0FF4" w14:textId="77777777" w:rsidR="00AF7A89" w:rsidRDefault="00AF7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FB63" w14:textId="77777777" w:rsidR="00AF7A89" w:rsidRDefault="00AF7A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F7A9" w14:textId="77777777" w:rsidR="00AF7A89" w:rsidRDefault="00AF7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523"/>
    <w:multiLevelType w:val="hybridMultilevel"/>
    <w:tmpl w:val="C4B0354A"/>
    <w:lvl w:ilvl="0" w:tplc="ADDE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2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8A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F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5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46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86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4D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6B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3B19"/>
    <w:multiLevelType w:val="hybridMultilevel"/>
    <w:tmpl w:val="8B4A3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C4C31"/>
    <w:multiLevelType w:val="hybridMultilevel"/>
    <w:tmpl w:val="795E8A7E"/>
    <w:lvl w:ilvl="0" w:tplc="859A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6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44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22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A9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45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5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EC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0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46FDA"/>
    <w:multiLevelType w:val="hybridMultilevel"/>
    <w:tmpl w:val="B2B42778"/>
    <w:lvl w:ilvl="0" w:tplc="73B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8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0F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66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4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EF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05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9A2"/>
    <w:multiLevelType w:val="hybridMultilevel"/>
    <w:tmpl w:val="162E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2237B"/>
    <w:multiLevelType w:val="hybridMultilevel"/>
    <w:tmpl w:val="C8EA4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C61093"/>
    <w:multiLevelType w:val="hybridMultilevel"/>
    <w:tmpl w:val="2438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06F2"/>
    <w:multiLevelType w:val="hybridMultilevel"/>
    <w:tmpl w:val="628AA3FA"/>
    <w:lvl w:ilvl="0" w:tplc="3954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29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EE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D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2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7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4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A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4D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6"/>
    <w:rsid w:val="000011FE"/>
    <w:rsid w:val="0001136C"/>
    <w:rsid w:val="000205D5"/>
    <w:rsid w:val="00032E90"/>
    <w:rsid w:val="0003733D"/>
    <w:rsid w:val="00042145"/>
    <w:rsid w:val="00052625"/>
    <w:rsid w:val="00065718"/>
    <w:rsid w:val="0006776E"/>
    <w:rsid w:val="000714B8"/>
    <w:rsid w:val="00077269"/>
    <w:rsid w:val="00083A8C"/>
    <w:rsid w:val="00094AE1"/>
    <w:rsid w:val="00097230"/>
    <w:rsid w:val="000A6DC0"/>
    <w:rsid w:val="000B2E91"/>
    <w:rsid w:val="000C7CE6"/>
    <w:rsid w:val="000D5531"/>
    <w:rsid w:val="001356E6"/>
    <w:rsid w:val="0019108D"/>
    <w:rsid w:val="001925C6"/>
    <w:rsid w:val="001A3D7A"/>
    <w:rsid w:val="001B0EEB"/>
    <w:rsid w:val="001D6EB4"/>
    <w:rsid w:val="001F7869"/>
    <w:rsid w:val="00200CBD"/>
    <w:rsid w:val="00206C22"/>
    <w:rsid w:val="00243F3D"/>
    <w:rsid w:val="00244062"/>
    <w:rsid w:val="002457CC"/>
    <w:rsid w:val="00260CE0"/>
    <w:rsid w:val="00281129"/>
    <w:rsid w:val="00283FAA"/>
    <w:rsid w:val="0029253E"/>
    <w:rsid w:val="002A3CC6"/>
    <w:rsid w:val="002A6726"/>
    <w:rsid w:val="002E5B84"/>
    <w:rsid w:val="002F0429"/>
    <w:rsid w:val="003005E3"/>
    <w:rsid w:val="003036C1"/>
    <w:rsid w:val="0031116D"/>
    <w:rsid w:val="00316C7D"/>
    <w:rsid w:val="00325E80"/>
    <w:rsid w:val="00377DB1"/>
    <w:rsid w:val="003933F6"/>
    <w:rsid w:val="0039396B"/>
    <w:rsid w:val="0039428B"/>
    <w:rsid w:val="003C733A"/>
    <w:rsid w:val="003D4CB4"/>
    <w:rsid w:val="003E5F49"/>
    <w:rsid w:val="003E7D84"/>
    <w:rsid w:val="00414358"/>
    <w:rsid w:val="00416659"/>
    <w:rsid w:val="00433F53"/>
    <w:rsid w:val="00434DBC"/>
    <w:rsid w:val="004541CB"/>
    <w:rsid w:val="00483C21"/>
    <w:rsid w:val="00493D23"/>
    <w:rsid w:val="004979BC"/>
    <w:rsid w:val="004C4586"/>
    <w:rsid w:val="004E28D3"/>
    <w:rsid w:val="004E330D"/>
    <w:rsid w:val="005036A6"/>
    <w:rsid w:val="00503D11"/>
    <w:rsid w:val="005128C2"/>
    <w:rsid w:val="00514187"/>
    <w:rsid w:val="005509CD"/>
    <w:rsid w:val="0055405D"/>
    <w:rsid w:val="005704CA"/>
    <w:rsid w:val="005739F2"/>
    <w:rsid w:val="005742DF"/>
    <w:rsid w:val="005773CF"/>
    <w:rsid w:val="00581731"/>
    <w:rsid w:val="005909F7"/>
    <w:rsid w:val="00593920"/>
    <w:rsid w:val="005A250B"/>
    <w:rsid w:val="005C11DC"/>
    <w:rsid w:val="005F01F5"/>
    <w:rsid w:val="005F08CB"/>
    <w:rsid w:val="00610C86"/>
    <w:rsid w:val="00641FCE"/>
    <w:rsid w:val="006A655A"/>
    <w:rsid w:val="006C08A1"/>
    <w:rsid w:val="006C516B"/>
    <w:rsid w:val="00700012"/>
    <w:rsid w:val="0072496E"/>
    <w:rsid w:val="007252E3"/>
    <w:rsid w:val="00737E28"/>
    <w:rsid w:val="00737F4B"/>
    <w:rsid w:val="007400E7"/>
    <w:rsid w:val="007857C4"/>
    <w:rsid w:val="007876E7"/>
    <w:rsid w:val="00797822"/>
    <w:rsid w:val="007A08E9"/>
    <w:rsid w:val="007A1A29"/>
    <w:rsid w:val="007B7550"/>
    <w:rsid w:val="007D6A92"/>
    <w:rsid w:val="008106C0"/>
    <w:rsid w:val="00816001"/>
    <w:rsid w:val="008262E3"/>
    <w:rsid w:val="00836F56"/>
    <w:rsid w:val="00854957"/>
    <w:rsid w:val="00880CDD"/>
    <w:rsid w:val="00897C98"/>
    <w:rsid w:val="008B7BBA"/>
    <w:rsid w:val="008C0BD4"/>
    <w:rsid w:val="008C2C6F"/>
    <w:rsid w:val="008E73EC"/>
    <w:rsid w:val="00923C13"/>
    <w:rsid w:val="00932416"/>
    <w:rsid w:val="00936FFC"/>
    <w:rsid w:val="00947CFF"/>
    <w:rsid w:val="00951B3F"/>
    <w:rsid w:val="00953069"/>
    <w:rsid w:val="00953965"/>
    <w:rsid w:val="00966AA9"/>
    <w:rsid w:val="0097667A"/>
    <w:rsid w:val="00985C30"/>
    <w:rsid w:val="00997691"/>
    <w:rsid w:val="009A6A9E"/>
    <w:rsid w:val="009D295E"/>
    <w:rsid w:val="009E40A5"/>
    <w:rsid w:val="00A15018"/>
    <w:rsid w:val="00A215C4"/>
    <w:rsid w:val="00A254CE"/>
    <w:rsid w:val="00A31121"/>
    <w:rsid w:val="00A70EB4"/>
    <w:rsid w:val="00A76E48"/>
    <w:rsid w:val="00A83231"/>
    <w:rsid w:val="00A83E86"/>
    <w:rsid w:val="00A91B90"/>
    <w:rsid w:val="00AC470C"/>
    <w:rsid w:val="00AE0534"/>
    <w:rsid w:val="00AF7A89"/>
    <w:rsid w:val="00B20DBF"/>
    <w:rsid w:val="00B23ACC"/>
    <w:rsid w:val="00B47581"/>
    <w:rsid w:val="00B53239"/>
    <w:rsid w:val="00B53440"/>
    <w:rsid w:val="00B565D8"/>
    <w:rsid w:val="00B62B4C"/>
    <w:rsid w:val="00BA01D0"/>
    <w:rsid w:val="00BC0400"/>
    <w:rsid w:val="00BE5942"/>
    <w:rsid w:val="00C126F3"/>
    <w:rsid w:val="00C261C7"/>
    <w:rsid w:val="00C264DB"/>
    <w:rsid w:val="00C37921"/>
    <w:rsid w:val="00C47BF3"/>
    <w:rsid w:val="00C47CEB"/>
    <w:rsid w:val="00C55B21"/>
    <w:rsid w:val="00C901CE"/>
    <w:rsid w:val="00CA49BA"/>
    <w:rsid w:val="00CA5552"/>
    <w:rsid w:val="00CB435F"/>
    <w:rsid w:val="00CB4477"/>
    <w:rsid w:val="00CE2D31"/>
    <w:rsid w:val="00D1200C"/>
    <w:rsid w:val="00D356A6"/>
    <w:rsid w:val="00D357C1"/>
    <w:rsid w:val="00D36E0C"/>
    <w:rsid w:val="00D4712C"/>
    <w:rsid w:val="00D64CBF"/>
    <w:rsid w:val="00DB2481"/>
    <w:rsid w:val="00DC2FF9"/>
    <w:rsid w:val="00DC42E5"/>
    <w:rsid w:val="00DD6E3B"/>
    <w:rsid w:val="00DE270F"/>
    <w:rsid w:val="00DE7B27"/>
    <w:rsid w:val="00DF5239"/>
    <w:rsid w:val="00E71E10"/>
    <w:rsid w:val="00E7484E"/>
    <w:rsid w:val="00E86418"/>
    <w:rsid w:val="00E878F5"/>
    <w:rsid w:val="00E947F1"/>
    <w:rsid w:val="00E94A9E"/>
    <w:rsid w:val="00E9546D"/>
    <w:rsid w:val="00EE1A7F"/>
    <w:rsid w:val="00EE4310"/>
    <w:rsid w:val="00EE706C"/>
    <w:rsid w:val="00F34856"/>
    <w:rsid w:val="00F529AC"/>
    <w:rsid w:val="00F75EC5"/>
    <w:rsid w:val="00F76D45"/>
    <w:rsid w:val="00F9333E"/>
    <w:rsid w:val="00FA5C43"/>
    <w:rsid w:val="00FC2295"/>
    <w:rsid w:val="00FE35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83F8"/>
  <w15:docId w15:val="{0343AFDB-66E1-455A-BFAB-C8762C0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FFC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3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56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35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6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4DB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4D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86"/>
  </w:style>
  <w:style w:type="paragraph" w:styleId="Stopka">
    <w:name w:val="footer"/>
    <w:basedOn w:val="Normalny"/>
    <w:link w:val="StopkaZnak"/>
    <w:uiPriority w:val="99"/>
    <w:unhideWhenUsed/>
    <w:rsid w:val="00A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86"/>
  </w:style>
  <w:style w:type="character" w:styleId="UyteHipercze">
    <w:name w:val="FollowedHyperlink"/>
    <w:basedOn w:val="Domylnaczcionkaakapitu"/>
    <w:uiPriority w:val="99"/>
    <w:semiHidden/>
    <w:unhideWhenUsed/>
    <w:rsid w:val="00A83E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CD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2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E37E-773F-4ED2-A476-1D4D9F4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Jędrzejczak Agnieszka</cp:lastModifiedBy>
  <cp:revision>2</cp:revision>
  <cp:lastPrinted>2019-08-07T09:18:00Z</cp:lastPrinted>
  <dcterms:created xsi:type="dcterms:W3CDTF">2019-09-02T12:29:00Z</dcterms:created>
  <dcterms:modified xsi:type="dcterms:W3CDTF">2019-09-02T12:29:00Z</dcterms:modified>
</cp:coreProperties>
</file>